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1D2DA158" w:rsidR="00194092" w:rsidRPr="00420392"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w:t>
      </w:r>
      <w:r w:rsidR="00E52B9F">
        <w:rPr>
          <w:rFonts w:ascii="Arial" w:eastAsiaTheme="minorEastAsia" w:hAnsi="Arial" w:cs="Arial" w:hint="eastAsia"/>
          <w:b/>
          <w:bCs/>
          <w:sz w:val="28"/>
          <w:lang w:eastAsia="ko-KR"/>
        </w:rPr>
        <w:t xml:space="preserve">Meeting </w:t>
      </w:r>
      <w:r w:rsidR="00A55E3E" w:rsidRPr="001E7A8B">
        <w:rPr>
          <w:rFonts w:ascii="Arial" w:eastAsia="LG Smart_Korean Regular" w:hAnsi="Arial" w:cs="Arial"/>
          <w:b/>
          <w:bCs/>
          <w:sz w:val="28"/>
        </w:rPr>
        <w:t>9</w:t>
      </w:r>
      <w:r w:rsidR="00A55E3E">
        <w:rPr>
          <w:rFonts w:ascii="Arial" w:eastAsia="LG Smart_Korean Regular" w:hAnsi="Arial" w:cs="Arial"/>
          <w:b/>
          <w:bCs/>
          <w:sz w:val="28"/>
        </w:rPr>
        <w:t>3</w:t>
      </w:r>
      <w:r w:rsidR="00192022">
        <w:rPr>
          <w:rFonts w:ascii="Arial" w:eastAsiaTheme="minorEastAsia" w:hAnsi="Arial" w:cs="Arial" w:hint="eastAsia"/>
          <w:b/>
          <w:bCs/>
          <w:sz w:val="28"/>
          <w:lang w:eastAsia="ko-KR"/>
        </w:rPr>
        <w:tab/>
      </w:r>
      <w:r w:rsidR="00194092" w:rsidRPr="00506024">
        <w:rPr>
          <w:rFonts w:ascii="Arial" w:hAnsi="Arial" w:cs="Arial"/>
          <w:b/>
          <w:bCs/>
          <w:sz w:val="28"/>
        </w:rPr>
        <w:tab/>
      </w:r>
      <w:r w:rsidR="00A55E3E">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194092" w:rsidRPr="00506024">
        <w:rPr>
          <w:rFonts w:ascii="Arial" w:hAnsi="Arial" w:cs="Arial"/>
          <w:b/>
          <w:bCs/>
          <w:sz w:val="28"/>
        </w:rPr>
        <w:t>R1-</w:t>
      </w:r>
      <w:r w:rsidR="00A55E3E" w:rsidRPr="00506024">
        <w:rPr>
          <w:rFonts w:ascii="Arial" w:hAnsi="Arial" w:cs="Arial"/>
          <w:b/>
          <w:bCs/>
          <w:sz w:val="28"/>
        </w:rPr>
        <w:t>1</w:t>
      </w:r>
      <w:r w:rsidR="00A55E3E">
        <w:rPr>
          <w:rFonts w:ascii="Arial" w:hAnsi="Arial" w:cs="Arial"/>
          <w:b/>
          <w:bCs/>
          <w:sz w:val="28"/>
        </w:rPr>
        <w:t>8</w:t>
      </w:r>
      <w:r w:rsidR="00647275">
        <w:rPr>
          <w:rFonts w:ascii="Arial" w:hAnsi="Arial" w:cs="Arial"/>
          <w:b/>
          <w:bCs/>
          <w:sz w:val="28"/>
        </w:rPr>
        <w:t>06625</w:t>
      </w:r>
    </w:p>
    <w:p w14:paraId="122C3C65" w14:textId="060F3882" w:rsidR="00A61DD7" w:rsidRDefault="00A55E3E" w:rsidP="00A61DD7">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Busan, Korea, May 21</w:t>
      </w:r>
      <w:r w:rsidRPr="00F45E4B">
        <w:rPr>
          <w:rFonts w:ascii="Arial" w:hAnsi="Arial" w:cs="Arial"/>
          <w:b/>
          <w:bCs/>
          <w:sz w:val="28"/>
          <w:vertAlign w:val="superscript"/>
          <w:lang w:eastAsia="ja-JP"/>
        </w:rPr>
        <w:t>st</w:t>
      </w:r>
      <w:r>
        <w:rPr>
          <w:rFonts w:ascii="Arial" w:hAnsi="Arial" w:cs="Arial"/>
          <w:b/>
          <w:bCs/>
          <w:sz w:val="28"/>
          <w:lang w:eastAsia="ja-JP"/>
        </w:rPr>
        <w:t xml:space="preserve"> – 25</w:t>
      </w:r>
      <w:r w:rsidRPr="00F45E4B">
        <w:rPr>
          <w:rFonts w:ascii="Arial" w:hAnsi="Arial" w:cs="Arial"/>
          <w:b/>
          <w:bCs/>
          <w:sz w:val="28"/>
          <w:vertAlign w:val="superscript"/>
          <w:lang w:eastAsia="ja-JP"/>
        </w:rPr>
        <w:t>th</w:t>
      </w:r>
      <w:r>
        <w:rPr>
          <w:rFonts w:ascii="Arial" w:hAnsi="Arial" w:cs="Arial"/>
          <w:b/>
          <w:bCs/>
          <w:sz w:val="28"/>
          <w:lang w:eastAsia="ja-JP"/>
        </w:rPr>
        <w:t>, 2018</w:t>
      </w:r>
    </w:p>
    <w:p w14:paraId="6E4462CD" w14:textId="0B768CFD"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5A29E6">
        <w:rPr>
          <w:rFonts w:ascii="Arial" w:eastAsia="맑은 고딕" w:hAnsi="Arial"/>
          <w:sz w:val="24"/>
          <w:lang w:val="en-US" w:eastAsia="ko-KR"/>
        </w:rPr>
        <w:t>7</w:t>
      </w:r>
      <w:r w:rsidR="00F3553F">
        <w:rPr>
          <w:rFonts w:ascii="Arial" w:eastAsia="맑은 고딕" w:hAnsi="Arial"/>
          <w:sz w:val="24"/>
          <w:lang w:val="en-US" w:eastAsia="ko-KR"/>
        </w:rPr>
        <w:t>.</w:t>
      </w:r>
      <w:r w:rsidR="00A61DD7">
        <w:rPr>
          <w:rFonts w:ascii="Arial" w:eastAsia="맑은 고딕" w:hAnsi="Arial"/>
          <w:sz w:val="24"/>
          <w:lang w:val="en-US" w:eastAsia="ko-KR"/>
        </w:rPr>
        <w:t>1.</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7F4BFF">
        <w:rPr>
          <w:rFonts w:ascii="Arial" w:eastAsia="맑은 고딕" w:hAnsi="Arial" w:hint="eastAsia"/>
          <w:sz w:val="24"/>
          <w:lang w:val="en-US" w:eastAsia="ko-KR"/>
        </w:rPr>
        <w:t>3</w:t>
      </w:r>
      <w:r w:rsidR="00EF2CA6">
        <w:rPr>
          <w:rFonts w:ascii="Arial" w:eastAsia="맑은 고딕" w:hAnsi="Arial" w:hint="eastAsia"/>
          <w:sz w:val="24"/>
          <w:lang w:val="en-US" w:eastAsia="ko-KR"/>
        </w:rPr>
        <w:t>.</w:t>
      </w:r>
      <w:r w:rsidR="007F4BFF">
        <w:rPr>
          <w:rFonts w:ascii="Arial" w:eastAsia="맑은 고딕" w:hAnsi="Arial" w:hint="eastAsia"/>
          <w:sz w:val="24"/>
          <w:lang w:val="en-US" w:eastAsia="ko-KR"/>
        </w:rPr>
        <w:t>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3ECBCE58"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A61DD7">
        <w:rPr>
          <w:rFonts w:ascii="Arial" w:eastAsiaTheme="minorEastAsia" w:hAnsi="Arial"/>
          <w:sz w:val="24"/>
          <w:lang w:eastAsia="ko-KR"/>
        </w:rPr>
        <w:t>Remaining issues</w:t>
      </w:r>
      <w:r w:rsidR="00192022">
        <w:rPr>
          <w:rFonts w:ascii="Arial" w:eastAsiaTheme="minorEastAsia" w:hAnsi="Arial" w:hint="eastAsia"/>
          <w:sz w:val="24"/>
          <w:lang w:eastAsia="ko-KR"/>
        </w:rPr>
        <w:t xml:space="preserve"> on </w:t>
      </w:r>
      <w:r w:rsidR="00D535D3">
        <w:rPr>
          <w:rFonts w:ascii="Arial" w:eastAsiaTheme="minorEastAsia" w:hAnsi="Arial"/>
          <w:sz w:val="24"/>
          <w:lang w:eastAsia="ko-KR"/>
        </w:rPr>
        <w:t xml:space="preserve">Time-domain </w:t>
      </w:r>
      <w:r w:rsidR="00A61DD7">
        <w:rPr>
          <w:rFonts w:ascii="Arial" w:eastAsiaTheme="minorEastAsia" w:hAnsi="Arial"/>
          <w:sz w:val="24"/>
          <w:lang w:eastAsia="ko-KR"/>
        </w:rPr>
        <w:t>R</w:t>
      </w:r>
      <w:r w:rsidR="007F4BFF">
        <w:rPr>
          <w:rFonts w:ascii="Arial" w:eastAsiaTheme="minorEastAsia" w:hAnsi="Arial" w:hint="eastAsia"/>
          <w:sz w:val="24"/>
          <w:lang w:eastAsia="ko-KR"/>
        </w:rPr>
        <w:t>esource allocation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4900CE97" w14:textId="5B12BA50" w:rsidR="00A61DD7" w:rsidRPr="003E43CC" w:rsidRDefault="00A61DD7" w:rsidP="00A61DD7">
      <w:pPr>
        <w:spacing w:before="120" w:after="120" w:line="240" w:lineRule="auto"/>
        <w:ind w:left="0" w:firstLine="0"/>
        <w:rPr>
          <w:rFonts w:eastAsia="바탕"/>
          <w:sz w:val="22"/>
          <w:szCs w:val="22"/>
          <w:lang w:val="en-US" w:eastAsia="ko-KR"/>
        </w:rPr>
      </w:pPr>
      <w:r w:rsidRPr="003E43CC">
        <w:rPr>
          <w:rFonts w:eastAsia="바탕"/>
          <w:sz w:val="22"/>
          <w:szCs w:val="22"/>
          <w:lang w:val="en-US" w:eastAsia="ko-KR"/>
        </w:rPr>
        <w:t>In RAN1</w:t>
      </w:r>
      <w:r>
        <w:rPr>
          <w:rFonts w:eastAsia="바탕"/>
          <w:sz w:val="22"/>
          <w:szCs w:val="22"/>
          <w:lang w:val="en-US" w:eastAsia="ko-KR"/>
        </w:rPr>
        <w:t>#92</w:t>
      </w:r>
      <w:r w:rsidR="009F36E4">
        <w:rPr>
          <w:rFonts w:eastAsia="바탕"/>
          <w:sz w:val="22"/>
          <w:szCs w:val="22"/>
          <w:lang w:val="en-US" w:eastAsia="ko-KR"/>
        </w:rPr>
        <w:t>bis</w:t>
      </w:r>
      <w:r w:rsidRPr="00B71BBC">
        <w:rPr>
          <w:rFonts w:eastAsia="바탕"/>
          <w:sz w:val="22"/>
          <w:szCs w:val="22"/>
          <w:lang w:val="en-US" w:eastAsia="ko-KR"/>
        </w:rPr>
        <w:t xml:space="preserve"> meeting, </w:t>
      </w:r>
      <w:r w:rsidRPr="005E31A4">
        <w:rPr>
          <w:sz w:val="22"/>
          <w:szCs w:val="22"/>
          <w:lang w:val="en-US" w:eastAsia="ko-KR"/>
        </w:rPr>
        <w:t xml:space="preserve">following agreements were made </w:t>
      </w:r>
      <w:r>
        <w:rPr>
          <w:sz w:val="22"/>
          <w:szCs w:val="22"/>
          <w:lang w:val="en-US" w:eastAsia="ko-KR"/>
        </w:rPr>
        <w:t xml:space="preserve">for DL/UL resource allocation </w:t>
      </w:r>
      <w:r w:rsidRPr="005E31A4">
        <w:rPr>
          <w:sz w:val="22"/>
          <w:szCs w:val="22"/>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61DD7" w:rsidRPr="005E31A4" w14:paraId="2BCD07B5" w14:textId="77777777" w:rsidTr="00201990">
        <w:tc>
          <w:tcPr>
            <w:tcW w:w="9628" w:type="dxa"/>
            <w:shd w:val="clear" w:color="auto" w:fill="auto"/>
          </w:tcPr>
          <w:p w14:paraId="46023E93" w14:textId="77777777" w:rsidR="00A61DD7" w:rsidRPr="00FD3AAE" w:rsidRDefault="00A61DD7" w:rsidP="00F4168C">
            <w:pPr>
              <w:spacing w:before="0" w:after="0" w:line="240" w:lineRule="exact"/>
              <w:ind w:left="0" w:firstLine="0"/>
              <w:rPr>
                <w:b/>
                <w:sz w:val="22"/>
                <w:u w:val="single"/>
                <w:lang w:eastAsia="ja-JP"/>
              </w:rPr>
            </w:pPr>
            <w:r w:rsidRPr="00FD3AAE">
              <w:rPr>
                <w:b/>
                <w:sz w:val="22"/>
                <w:u w:val="single"/>
                <w:lang w:eastAsia="ja-JP"/>
              </w:rPr>
              <w:t>Agreements:</w:t>
            </w:r>
          </w:p>
          <w:p w14:paraId="612A84C1" w14:textId="77777777" w:rsidR="00A55E3E" w:rsidRPr="00A55E3E" w:rsidRDefault="00A55E3E" w:rsidP="00A55E3E">
            <w:pPr>
              <w:pStyle w:val="ad"/>
              <w:numPr>
                <w:ilvl w:val="0"/>
                <w:numId w:val="6"/>
              </w:numPr>
              <w:spacing w:line="240" w:lineRule="exact"/>
              <w:ind w:leftChars="0"/>
              <w:rPr>
                <w:rFonts w:ascii="Times New Roman" w:eastAsiaTheme="minorEastAsia" w:hAnsi="Times New Roman" w:cs="Times New Roman"/>
                <w:sz w:val="22"/>
                <w:szCs w:val="22"/>
                <w:lang w:val="en-GB"/>
              </w:rPr>
            </w:pPr>
            <w:r w:rsidRPr="00A55E3E">
              <w:rPr>
                <w:rFonts w:ascii="Times New Roman" w:eastAsiaTheme="minorEastAsia" w:hAnsi="Times New Roman" w:cs="Times New Roman"/>
                <w:sz w:val="22"/>
                <w:szCs w:val="22"/>
                <w:lang w:val="en-GB"/>
              </w:rPr>
              <w:t>Adopt the tables below for RMSI time domain resource allocation</w:t>
            </w:r>
          </w:p>
          <w:p w14:paraId="3733C93D" w14:textId="77777777" w:rsidR="00A55E3E" w:rsidRPr="00A55E3E" w:rsidRDefault="00A55E3E" w:rsidP="00B2707C">
            <w:pPr>
              <w:pStyle w:val="ad"/>
              <w:numPr>
                <w:ilvl w:val="1"/>
                <w:numId w:val="6"/>
              </w:numPr>
              <w:spacing w:line="240" w:lineRule="exact"/>
              <w:ind w:leftChars="0"/>
              <w:rPr>
                <w:rFonts w:ascii="Times New Roman" w:eastAsiaTheme="minorEastAsia" w:hAnsi="Times New Roman" w:cs="Times New Roman"/>
                <w:sz w:val="22"/>
                <w:szCs w:val="22"/>
                <w:lang w:val="en-GB"/>
              </w:rPr>
            </w:pPr>
            <w:r w:rsidRPr="00A55E3E">
              <w:rPr>
                <w:rFonts w:ascii="Times New Roman" w:eastAsiaTheme="minorEastAsia" w:hAnsi="Times New Roman" w:cs="Times New Roman"/>
                <w:sz w:val="22"/>
                <w:szCs w:val="22"/>
                <w:lang w:val="en-GB"/>
              </w:rPr>
              <w:t>The previously agreed 4-bit indicator in DCI is not changed</w:t>
            </w:r>
          </w:p>
          <w:p w14:paraId="549A0EE0" w14:textId="77777777" w:rsidR="00A55E3E" w:rsidRPr="00B2707C" w:rsidRDefault="00A55E3E" w:rsidP="00B2707C">
            <w:pPr>
              <w:pStyle w:val="TH"/>
              <w:spacing w:before="0" w:after="0" w:line="240" w:lineRule="exact"/>
              <w:rPr>
                <w:rFonts w:ascii="Times New Roman" w:hAnsi="Times New Roman"/>
                <w:color w:val="FF0000"/>
                <w:u w:val="single"/>
              </w:rPr>
            </w:pPr>
            <w:r w:rsidRPr="00B2707C">
              <w:rPr>
                <w:rFonts w:ascii="Times New Roman" w:hAnsi="Times New Roman"/>
                <w:color w:val="FF0000"/>
                <w:u w:val="single"/>
              </w:rPr>
              <w:t>Table 5.1.2.1-x: Resource allocation for PDSCH scheduled using CORESET #0 and multiplexing pattern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A55E3E" w:rsidRPr="00A55E3E" w14:paraId="2E0CEDAB" w14:textId="77777777" w:rsidTr="00201990">
              <w:tc>
                <w:tcPr>
                  <w:tcW w:w="1510" w:type="dxa"/>
                  <w:shd w:val="clear" w:color="auto" w:fill="auto"/>
                </w:tcPr>
                <w:p w14:paraId="353984A9" w14:textId="77777777" w:rsidR="00A55E3E" w:rsidRPr="00A55E3E" w:rsidRDefault="00A55E3E" w:rsidP="00B2707C">
                  <w:pPr>
                    <w:pStyle w:val="a8"/>
                    <w:spacing w:before="0" w:after="0" w:line="240" w:lineRule="exact"/>
                    <w:rPr>
                      <w:b/>
                    </w:rPr>
                  </w:pPr>
                  <w:r w:rsidRPr="00A55E3E">
                    <w:rPr>
                      <w:b/>
                    </w:rPr>
                    <w:t>L</w:t>
                  </w:r>
                </w:p>
              </w:tc>
              <w:tc>
                <w:tcPr>
                  <w:tcW w:w="1510" w:type="dxa"/>
                  <w:shd w:val="clear" w:color="auto" w:fill="auto"/>
                </w:tcPr>
                <w:p w14:paraId="7AA326B3" w14:textId="77777777" w:rsidR="00A55E3E" w:rsidRPr="00A55E3E" w:rsidRDefault="00A55E3E" w:rsidP="00B2707C">
                  <w:pPr>
                    <w:pStyle w:val="a8"/>
                    <w:spacing w:before="0" w:after="0" w:line="240" w:lineRule="exact"/>
                    <w:ind w:left="567" w:firstLine="0"/>
                    <w:rPr>
                      <w:b/>
                    </w:rPr>
                  </w:pPr>
                  <w:r w:rsidRPr="00A55E3E">
                    <w:rPr>
                      <w:b/>
                      <w:i/>
                      <w:iCs/>
                    </w:rPr>
                    <w:t>DL-DMRS-typeA-pos</w:t>
                  </w:r>
                </w:p>
              </w:tc>
              <w:tc>
                <w:tcPr>
                  <w:tcW w:w="1510" w:type="dxa"/>
                  <w:shd w:val="clear" w:color="auto" w:fill="auto"/>
                </w:tcPr>
                <w:p w14:paraId="6010A307" w14:textId="77777777" w:rsidR="00A55E3E" w:rsidRPr="00A55E3E" w:rsidRDefault="00A55E3E" w:rsidP="00B2707C">
                  <w:pPr>
                    <w:pStyle w:val="a8"/>
                    <w:spacing w:before="0" w:after="0" w:line="240" w:lineRule="exact"/>
                    <w:ind w:left="567" w:firstLine="0"/>
                    <w:rPr>
                      <w:b/>
                    </w:rPr>
                  </w:pPr>
                  <w:r w:rsidRPr="00A55E3E">
                    <w:rPr>
                      <w:b/>
                      <w:i/>
                      <w:iCs/>
                    </w:rPr>
                    <w:t>PDSCH mapping type</w:t>
                  </w:r>
                </w:p>
              </w:tc>
              <w:tc>
                <w:tcPr>
                  <w:tcW w:w="1510" w:type="dxa"/>
                  <w:shd w:val="clear" w:color="auto" w:fill="auto"/>
                </w:tcPr>
                <w:p w14:paraId="794B2313" w14:textId="77777777" w:rsidR="00A55E3E" w:rsidRPr="00A55E3E" w:rsidRDefault="00A55E3E" w:rsidP="00B2707C">
                  <w:pPr>
                    <w:pStyle w:val="a8"/>
                    <w:spacing w:before="0" w:after="0" w:line="240" w:lineRule="exact"/>
                    <w:rPr>
                      <w:b/>
                    </w:rPr>
                  </w:pPr>
                  <w:r w:rsidRPr="00A55E3E">
                    <w:rPr>
                      <w:b/>
                      <w:i/>
                      <w:iCs/>
                    </w:rPr>
                    <w:t>K</w:t>
                  </w:r>
                  <w:r w:rsidRPr="00A55E3E">
                    <w:rPr>
                      <w:b/>
                      <w:i/>
                      <w:iCs/>
                      <w:vertAlign w:val="subscript"/>
                    </w:rPr>
                    <w:t>0</w:t>
                  </w:r>
                </w:p>
              </w:tc>
              <w:tc>
                <w:tcPr>
                  <w:tcW w:w="1511" w:type="dxa"/>
                  <w:shd w:val="clear" w:color="auto" w:fill="auto"/>
                </w:tcPr>
                <w:p w14:paraId="528D8072" w14:textId="77777777" w:rsidR="00A55E3E" w:rsidRPr="00A55E3E" w:rsidRDefault="00A55E3E" w:rsidP="00B2707C">
                  <w:pPr>
                    <w:pStyle w:val="a8"/>
                    <w:spacing w:before="0" w:after="0" w:line="240" w:lineRule="exact"/>
                    <w:rPr>
                      <w:b/>
                    </w:rPr>
                  </w:pPr>
                  <w:r w:rsidRPr="00A55E3E">
                    <w:rPr>
                      <w:b/>
                      <w:i/>
                      <w:iCs/>
                    </w:rPr>
                    <w:t>S</w:t>
                  </w:r>
                </w:p>
              </w:tc>
              <w:tc>
                <w:tcPr>
                  <w:tcW w:w="1511" w:type="dxa"/>
                  <w:shd w:val="clear" w:color="auto" w:fill="auto"/>
                </w:tcPr>
                <w:p w14:paraId="198568A9" w14:textId="77777777" w:rsidR="00A55E3E" w:rsidRPr="00A55E3E" w:rsidRDefault="00A55E3E" w:rsidP="00B2707C">
                  <w:pPr>
                    <w:pStyle w:val="a8"/>
                    <w:spacing w:before="0" w:after="0" w:line="240" w:lineRule="exact"/>
                    <w:rPr>
                      <w:b/>
                    </w:rPr>
                  </w:pPr>
                  <w:r w:rsidRPr="00A55E3E">
                    <w:rPr>
                      <w:b/>
                      <w:i/>
                      <w:iCs/>
                    </w:rPr>
                    <w:t>L</w:t>
                  </w:r>
                </w:p>
              </w:tc>
            </w:tr>
            <w:tr w:rsidR="00A55E3E" w:rsidRPr="00A55E3E" w14:paraId="1A0B69E1" w14:textId="77777777" w:rsidTr="00201990">
              <w:tc>
                <w:tcPr>
                  <w:tcW w:w="1510" w:type="dxa"/>
                  <w:vMerge w:val="restart"/>
                  <w:shd w:val="clear" w:color="auto" w:fill="auto"/>
                </w:tcPr>
                <w:p w14:paraId="41067D88" w14:textId="77777777" w:rsidR="00A55E3E" w:rsidRPr="00A55E3E" w:rsidRDefault="00A55E3E" w:rsidP="00B2707C">
                  <w:pPr>
                    <w:pStyle w:val="a8"/>
                    <w:spacing w:before="0" w:after="0" w:line="240" w:lineRule="exact"/>
                  </w:pPr>
                  <w:r w:rsidRPr="00A55E3E">
                    <w:t>0</w:t>
                  </w:r>
                </w:p>
              </w:tc>
              <w:tc>
                <w:tcPr>
                  <w:tcW w:w="1510" w:type="dxa"/>
                  <w:shd w:val="clear" w:color="auto" w:fill="auto"/>
                </w:tcPr>
                <w:p w14:paraId="310A9E07" w14:textId="77777777" w:rsidR="00A55E3E" w:rsidRPr="00A55E3E" w:rsidRDefault="00A55E3E" w:rsidP="00B2707C">
                  <w:pPr>
                    <w:pStyle w:val="a8"/>
                    <w:spacing w:before="0" w:after="0" w:line="240" w:lineRule="exact"/>
                  </w:pPr>
                  <w:r w:rsidRPr="00A55E3E">
                    <w:t>2</w:t>
                  </w:r>
                </w:p>
              </w:tc>
              <w:tc>
                <w:tcPr>
                  <w:tcW w:w="1510" w:type="dxa"/>
                  <w:shd w:val="clear" w:color="auto" w:fill="auto"/>
                </w:tcPr>
                <w:p w14:paraId="7F5D414A" w14:textId="77777777" w:rsidR="00A55E3E" w:rsidRPr="00A55E3E" w:rsidRDefault="00A55E3E" w:rsidP="00B2707C">
                  <w:pPr>
                    <w:pStyle w:val="a8"/>
                    <w:spacing w:before="0" w:after="0" w:line="240" w:lineRule="exact"/>
                  </w:pPr>
                  <w:r w:rsidRPr="00A55E3E">
                    <w:t>Type A</w:t>
                  </w:r>
                </w:p>
              </w:tc>
              <w:tc>
                <w:tcPr>
                  <w:tcW w:w="1510" w:type="dxa"/>
                  <w:shd w:val="clear" w:color="auto" w:fill="auto"/>
                </w:tcPr>
                <w:p w14:paraId="379EB06A"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5DE2A826" w14:textId="77777777" w:rsidR="00A55E3E" w:rsidRPr="00A55E3E" w:rsidRDefault="00A55E3E" w:rsidP="00B2707C">
                  <w:pPr>
                    <w:pStyle w:val="a8"/>
                    <w:spacing w:before="0" w:after="0" w:line="240" w:lineRule="exact"/>
                  </w:pPr>
                  <w:r w:rsidRPr="00A55E3E">
                    <w:t>2</w:t>
                  </w:r>
                </w:p>
              </w:tc>
              <w:tc>
                <w:tcPr>
                  <w:tcW w:w="1511" w:type="dxa"/>
                  <w:shd w:val="clear" w:color="auto" w:fill="auto"/>
                </w:tcPr>
                <w:p w14:paraId="5B59AB3F" w14:textId="77777777" w:rsidR="00A55E3E" w:rsidRPr="00A55E3E" w:rsidRDefault="00A55E3E" w:rsidP="00B2707C">
                  <w:pPr>
                    <w:pStyle w:val="a8"/>
                    <w:spacing w:before="0" w:after="0" w:line="240" w:lineRule="exact"/>
                  </w:pPr>
                  <w:r w:rsidRPr="00A55E3E">
                    <w:t>12</w:t>
                  </w:r>
                </w:p>
              </w:tc>
            </w:tr>
            <w:tr w:rsidR="00A55E3E" w:rsidRPr="00A55E3E" w14:paraId="3F9F9983" w14:textId="77777777" w:rsidTr="00201990">
              <w:tc>
                <w:tcPr>
                  <w:tcW w:w="1510" w:type="dxa"/>
                  <w:vMerge/>
                  <w:shd w:val="clear" w:color="auto" w:fill="auto"/>
                </w:tcPr>
                <w:p w14:paraId="42E995FC" w14:textId="77777777" w:rsidR="00A55E3E" w:rsidRPr="00A55E3E" w:rsidRDefault="00A55E3E" w:rsidP="00B2707C">
                  <w:pPr>
                    <w:pStyle w:val="a8"/>
                    <w:spacing w:before="0" w:after="0" w:line="240" w:lineRule="exact"/>
                  </w:pPr>
                </w:p>
              </w:tc>
              <w:tc>
                <w:tcPr>
                  <w:tcW w:w="1510" w:type="dxa"/>
                  <w:shd w:val="clear" w:color="auto" w:fill="auto"/>
                </w:tcPr>
                <w:p w14:paraId="162BB5B2" w14:textId="77777777" w:rsidR="00A55E3E" w:rsidRPr="00A55E3E" w:rsidRDefault="00A55E3E" w:rsidP="00B2707C">
                  <w:pPr>
                    <w:pStyle w:val="a8"/>
                    <w:spacing w:before="0" w:after="0" w:line="240" w:lineRule="exact"/>
                  </w:pPr>
                  <w:r w:rsidRPr="00A55E3E">
                    <w:t>3</w:t>
                  </w:r>
                </w:p>
              </w:tc>
              <w:tc>
                <w:tcPr>
                  <w:tcW w:w="1510" w:type="dxa"/>
                  <w:shd w:val="clear" w:color="auto" w:fill="auto"/>
                </w:tcPr>
                <w:p w14:paraId="25E63CA4" w14:textId="77777777" w:rsidR="00A55E3E" w:rsidRPr="00A55E3E" w:rsidRDefault="00A55E3E" w:rsidP="00B2707C">
                  <w:pPr>
                    <w:pStyle w:val="a8"/>
                    <w:spacing w:before="0" w:after="0" w:line="240" w:lineRule="exact"/>
                  </w:pPr>
                  <w:r w:rsidRPr="00A55E3E">
                    <w:t>Type A</w:t>
                  </w:r>
                </w:p>
              </w:tc>
              <w:tc>
                <w:tcPr>
                  <w:tcW w:w="1510" w:type="dxa"/>
                  <w:shd w:val="clear" w:color="auto" w:fill="auto"/>
                </w:tcPr>
                <w:p w14:paraId="0CB1244A"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02C9F404" w14:textId="77777777" w:rsidR="00A55E3E" w:rsidRPr="00A55E3E" w:rsidRDefault="00A55E3E" w:rsidP="00B2707C">
                  <w:pPr>
                    <w:pStyle w:val="a8"/>
                    <w:spacing w:before="0" w:after="0" w:line="240" w:lineRule="exact"/>
                  </w:pPr>
                  <w:r w:rsidRPr="00A55E3E">
                    <w:t>3</w:t>
                  </w:r>
                </w:p>
              </w:tc>
              <w:tc>
                <w:tcPr>
                  <w:tcW w:w="1511" w:type="dxa"/>
                  <w:shd w:val="clear" w:color="auto" w:fill="auto"/>
                </w:tcPr>
                <w:p w14:paraId="18A2FBB9" w14:textId="77777777" w:rsidR="00A55E3E" w:rsidRPr="00A55E3E" w:rsidRDefault="00A55E3E" w:rsidP="00B2707C">
                  <w:pPr>
                    <w:pStyle w:val="a8"/>
                    <w:spacing w:before="0" w:after="0" w:line="240" w:lineRule="exact"/>
                  </w:pPr>
                  <w:r w:rsidRPr="00A55E3E">
                    <w:t>11</w:t>
                  </w:r>
                </w:p>
              </w:tc>
            </w:tr>
            <w:tr w:rsidR="00A55E3E" w:rsidRPr="00A55E3E" w14:paraId="4AAECC7C" w14:textId="77777777" w:rsidTr="00201990">
              <w:tc>
                <w:tcPr>
                  <w:tcW w:w="1510" w:type="dxa"/>
                  <w:vMerge w:val="restart"/>
                  <w:shd w:val="clear" w:color="auto" w:fill="auto"/>
                </w:tcPr>
                <w:p w14:paraId="68D114FF" w14:textId="77777777" w:rsidR="00A55E3E" w:rsidRPr="00A55E3E" w:rsidRDefault="00A55E3E" w:rsidP="00B2707C">
                  <w:pPr>
                    <w:pStyle w:val="a8"/>
                    <w:spacing w:before="0" w:after="0" w:line="240" w:lineRule="exact"/>
                  </w:pPr>
                  <w:r w:rsidRPr="00A55E3E">
                    <w:t>1</w:t>
                  </w:r>
                </w:p>
              </w:tc>
              <w:tc>
                <w:tcPr>
                  <w:tcW w:w="1510" w:type="dxa"/>
                  <w:shd w:val="clear" w:color="auto" w:fill="auto"/>
                  <w:vAlign w:val="center"/>
                </w:tcPr>
                <w:p w14:paraId="381F75BF" w14:textId="77777777" w:rsidR="00A55E3E" w:rsidRPr="00A55E3E" w:rsidRDefault="00A55E3E" w:rsidP="00B2707C">
                  <w:pPr>
                    <w:pStyle w:val="a8"/>
                    <w:spacing w:before="0" w:after="0" w:line="240" w:lineRule="exact"/>
                  </w:pPr>
                  <w:r w:rsidRPr="00B2707C">
                    <w:rPr>
                      <w:sz w:val="18"/>
                      <w:szCs w:val="18"/>
                    </w:rPr>
                    <w:t>2</w:t>
                  </w:r>
                </w:p>
              </w:tc>
              <w:tc>
                <w:tcPr>
                  <w:tcW w:w="1510" w:type="dxa"/>
                  <w:shd w:val="clear" w:color="auto" w:fill="auto"/>
                </w:tcPr>
                <w:p w14:paraId="29F4E493" w14:textId="77777777" w:rsidR="00A55E3E" w:rsidRPr="00A55E3E" w:rsidRDefault="00A55E3E" w:rsidP="00B2707C">
                  <w:pPr>
                    <w:pStyle w:val="a8"/>
                    <w:spacing w:before="0" w:after="0" w:line="240" w:lineRule="exact"/>
                  </w:pPr>
                  <w:r w:rsidRPr="00A55E3E">
                    <w:t>Type A</w:t>
                  </w:r>
                </w:p>
              </w:tc>
              <w:tc>
                <w:tcPr>
                  <w:tcW w:w="1510" w:type="dxa"/>
                  <w:shd w:val="clear" w:color="auto" w:fill="auto"/>
                </w:tcPr>
                <w:p w14:paraId="32F19A1E"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79B24C02" w14:textId="77777777" w:rsidR="00A55E3E" w:rsidRPr="00A55E3E" w:rsidRDefault="00A55E3E" w:rsidP="00B2707C">
                  <w:pPr>
                    <w:pStyle w:val="a8"/>
                    <w:spacing w:before="0" w:after="0" w:line="240" w:lineRule="exact"/>
                  </w:pPr>
                  <w:r w:rsidRPr="00A55E3E">
                    <w:t>2</w:t>
                  </w:r>
                </w:p>
              </w:tc>
              <w:tc>
                <w:tcPr>
                  <w:tcW w:w="1511" w:type="dxa"/>
                  <w:shd w:val="clear" w:color="auto" w:fill="auto"/>
                </w:tcPr>
                <w:p w14:paraId="481AE422" w14:textId="77777777" w:rsidR="00A55E3E" w:rsidRPr="00A55E3E" w:rsidRDefault="00A55E3E" w:rsidP="00B2707C">
                  <w:pPr>
                    <w:pStyle w:val="a8"/>
                    <w:spacing w:before="0" w:after="0" w:line="240" w:lineRule="exact"/>
                  </w:pPr>
                  <w:r w:rsidRPr="00A55E3E">
                    <w:t>10</w:t>
                  </w:r>
                </w:p>
              </w:tc>
            </w:tr>
            <w:tr w:rsidR="00A55E3E" w:rsidRPr="00A55E3E" w14:paraId="7C144BF6" w14:textId="77777777" w:rsidTr="00201990">
              <w:tc>
                <w:tcPr>
                  <w:tcW w:w="1510" w:type="dxa"/>
                  <w:vMerge/>
                  <w:shd w:val="clear" w:color="auto" w:fill="auto"/>
                </w:tcPr>
                <w:p w14:paraId="2EE78C9C" w14:textId="77777777" w:rsidR="00A55E3E" w:rsidRPr="00A55E3E" w:rsidRDefault="00A55E3E" w:rsidP="00B2707C">
                  <w:pPr>
                    <w:pStyle w:val="a8"/>
                    <w:spacing w:before="0" w:after="0" w:line="240" w:lineRule="exact"/>
                  </w:pPr>
                </w:p>
              </w:tc>
              <w:tc>
                <w:tcPr>
                  <w:tcW w:w="1510" w:type="dxa"/>
                  <w:shd w:val="clear" w:color="auto" w:fill="auto"/>
                  <w:vAlign w:val="center"/>
                </w:tcPr>
                <w:p w14:paraId="040A152B" w14:textId="77777777" w:rsidR="00A55E3E" w:rsidRPr="00B2707C" w:rsidRDefault="00A55E3E" w:rsidP="00B2707C">
                  <w:pPr>
                    <w:pStyle w:val="a8"/>
                    <w:spacing w:before="0" w:after="0" w:line="240" w:lineRule="exact"/>
                    <w:rPr>
                      <w:sz w:val="18"/>
                      <w:szCs w:val="18"/>
                    </w:rPr>
                  </w:pPr>
                  <w:r w:rsidRPr="00B2707C">
                    <w:rPr>
                      <w:sz w:val="18"/>
                      <w:szCs w:val="18"/>
                    </w:rPr>
                    <w:t>3</w:t>
                  </w:r>
                </w:p>
              </w:tc>
              <w:tc>
                <w:tcPr>
                  <w:tcW w:w="1510" w:type="dxa"/>
                  <w:shd w:val="clear" w:color="auto" w:fill="auto"/>
                </w:tcPr>
                <w:p w14:paraId="11DAB398" w14:textId="77777777" w:rsidR="00A55E3E" w:rsidRPr="00A55E3E" w:rsidRDefault="00A55E3E" w:rsidP="00B2707C">
                  <w:pPr>
                    <w:pStyle w:val="a8"/>
                    <w:spacing w:before="0" w:after="0" w:line="240" w:lineRule="exact"/>
                  </w:pPr>
                  <w:r w:rsidRPr="00A55E3E">
                    <w:t>Type A</w:t>
                  </w:r>
                </w:p>
              </w:tc>
              <w:tc>
                <w:tcPr>
                  <w:tcW w:w="1510" w:type="dxa"/>
                  <w:shd w:val="clear" w:color="auto" w:fill="auto"/>
                </w:tcPr>
                <w:p w14:paraId="0E287EB3"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42916082" w14:textId="77777777" w:rsidR="00A55E3E" w:rsidRPr="00A55E3E" w:rsidRDefault="00A55E3E" w:rsidP="00B2707C">
                  <w:pPr>
                    <w:pStyle w:val="a8"/>
                    <w:spacing w:before="0" w:after="0" w:line="240" w:lineRule="exact"/>
                  </w:pPr>
                  <w:r w:rsidRPr="00A55E3E">
                    <w:t>3</w:t>
                  </w:r>
                </w:p>
              </w:tc>
              <w:tc>
                <w:tcPr>
                  <w:tcW w:w="1511" w:type="dxa"/>
                  <w:shd w:val="clear" w:color="auto" w:fill="auto"/>
                </w:tcPr>
                <w:p w14:paraId="5E304001" w14:textId="77777777" w:rsidR="00A55E3E" w:rsidRPr="00A55E3E" w:rsidRDefault="00A55E3E" w:rsidP="00B2707C">
                  <w:pPr>
                    <w:pStyle w:val="a8"/>
                    <w:spacing w:before="0" w:after="0" w:line="240" w:lineRule="exact"/>
                  </w:pPr>
                  <w:r w:rsidRPr="00A55E3E">
                    <w:t>9</w:t>
                  </w:r>
                </w:p>
              </w:tc>
            </w:tr>
            <w:tr w:rsidR="00A55E3E" w:rsidRPr="00A55E3E" w14:paraId="74B33765" w14:textId="77777777" w:rsidTr="00201990">
              <w:tc>
                <w:tcPr>
                  <w:tcW w:w="1510" w:type="dxa"/>
                  <w:vMerge w:val="restart"/>
                  <w:shd w:val="clear" w:color="auto" w:fill="auto"/>
                </w:tcPr>
                <w:p w14:paraId="31B32842" w14:textId="77777777" w:rsidR="00A55E3E" w:rsidRPr="00A55E3E" w:rsidRDefault="00A55E3E" w:rsidP="00B2707C">
                  <w:pPr>
                    <w:pStyle w:val="a8"/>
                    <w:spacing w:before="0" w:after="0" w:line="240" w:lineRule="exact"/>
                  </w:pPr>
                  <w:r w:rsidRPr="00A55E3E">
                    <w:t>2</w:t>
                  </w:r>
                </w:p>
              </w:tc>
              <w:tc>
                <w:tcPr>
                  <w:tcW w:w="1510" w:type="dxa"/>
                  <w:shd w:val="clear" w:color="auto" w:fill="auto"/>
                  <w:vAlign w:val="center"/>
                </w:tcPr>
                <w:p w14:paraId="411C4A9C" w14:textId="77777777" w:rsidR="00A55E3E" w:rsidRPr="00A55E3E" w:rsidRDefault="00A55E3E" w:rsidP="00B2707C">
                  <w:pPr>
                    <w:pStyle w:val="a8"/>
                    <w:spacing w:before="0" w:after="0" w:line="240" w:lineRule="exact"/>
                  </w:pPr>
                  <w:r w:rsidRPr="00B2707C">
                    <w:rPr>
                      <w:sz w:val="18"/>
                      <w:szCs w:val="18"/>
                    </w:rPr>
                    <w:t>2</w:t>
                  </w:r>
                </w:p>
              </w:tc>
              <w:tc>
                <w:tcPr>
                  <w:tcW w:w="1510" w:type="dxa"/>
                  <w:shd w:val="clear" w:color="auto" w:fill="auto"/>
                </w:tcPr>
                <w:p w14:paraId="75672C51" w14:textId="77777777" w:rsidR="00A55E3E" w:rsidRPr="00A55E3E" w:rsidRDefault="00A55E3E" w:rsidP="00B2707C">
                  <w:pPr>
                    <w:pStyle w:val="a8"/>
                    <w:spacing w:before="0" w:after="0" w:line="240" w:lineRule="exact"/>
                  </w:pPr>
                  <w:r w:rsidRPr="00A55E3E">
                    <w:t>Type A</w:t>
                  </w:r>
                </w:p>
              </w:tc>
              <w:tc>
                <w:tcPr>
                  <w:tcW w:w="1510" w:type="dxa"/>
                  <w:shd w:val="clear" w:color="auto" w:fill="auto"/>
                </w:tcPr>
                <w:p w14:paraId="121C23FA"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5C9CEDBC" w14:textId="77777777" w:rsidR="00A55E3E" w:rsidRPr="00A55E3E" w:rsidRDefault="00A55E3E" w:rsidP="00B2707C">
                  <w:pPr>
                    <w:pStyle w:val="a8"/>
                    <w:spacing w:before="0" w:after="0" w:line="240" w:lineRule="exact"/>
                  </w:pPr>
                  <w:r w:rsidRPr="00A55E3E">
                    <w:t>2</w:t>
                  </w:r>
                </w:p>
              </w:tc>
              <w:tc>
                <w:tcPr>
                  <w:tcW w:w="1511" w:type="dxa"/>
                  <w:shd w:val="clear" w:color="auto" w:fill="auto"/>
                </w:tcPr>
                <w:p w14:paraId="0B591CD1" w14:textId="77777777" w:rsidR="00A55E3E" w:rsidRPr="00A55E3E" w:rsidRDefault="00A55E3E" w:rsidP="00B2707C">
                  <w:pPr>
                    <w:pStyle w:val="a8"/>
                    <w:spacing w:before="0" w:after="0" w:line="240" w:lineRule="exact"/>
                  </w:pPr>
                  <w:r w:rsidRPr="00A55E3E">
                    <w:t>9</w:t>
                  </w:r>
                </w:p>
              </w:tc>
            </w:tr>
            <w:tr w:rsidR="00A55E3E" w:rsidRPr="00A55E3E" w14:paraId="71149383" w14:textId="77777777" w:rsidTr="00201990">
              <w:tc>
                <w:tcPr>
                  <w:tcW w:w="1510" w:type="dxa"/>
                  <w:vMerge/>
                  <w:shd w:val="clear" w:color="auto" w:fill="auto"/>
                </w:tcPr>
                <w:p w14:paraId="1A6103BF" w14:textId="77777777" w:rsidR="00A55E3E" w:rsidRPr="00A55E3E" w:rsidRDefault="00A55E3E" w:rsidP="00B2707C">
                  <w:pPr>
                    <w:pStyle w:val="a8"/>
                    <w:spacing w:before="0" w:after="0" w:line="240" w:lineRule="exact"/>
                  </w:pPr>
                </w:p>
              </w:tc>
              <w:tc>
                <w:tcPr>
                  <w:tcW w:w="1510" w:type="dxa"/>
                  <w:shd w:val="clear" w:color="auto" w:fill="auto"/>
                  <w:vAlign w:val="center"/>
                </w:tcPr>
                <w:p w14:paraId="16D97927" w14:textId="77777777" w:rsidR="00A55E3E" w:rsidRPr="00B2707C" w:rsidRDefault="00A55E3E" w:rsidP="00B2707C">
                  <w:pPr>
                    <w:pStyle w:val="a8"/>
                    <w:spacing w:before="0" w:after="0" w:line="240" w:lineRule="exact"/>
                    <w:rPr>
                      <w:sz w:val="18"/>
                      <w:szCs w:val="18"/>
                    </w:rPr>
                  </w:pPr>
                  <w:r w:rsidRPr="00B2707C">
                    <w:rPr>
                      <w:sz w:val="18"/>
                      <w:szCs w:val="18"/>
                    </w:rPr>
                    <w:t>3</w:t>
                  </w:r>
                </w:p>
              </w:tc>
              <w:tc>
                <w:tcPr>
                  <w:tcW w:w="1510" w:type="dxa"/>
                  <w:shd w:val="clear" w:color="auto" w:fill="auto"/>
                </w:tcPr>
                <w:p w14:paraId="30097A93" w14:textId="77777777" w:rsidR="00A55E3E" w:rsidRPr="00A55E3E" w:rsidRDefault="00A55E3E" w:rsidP="00B2707C">
                  <w:pPr>
                    <w:pStyle w:val="a8"/>
                    <w:spacing w:before="0" w:after="0" w:line="240" w:lineRule="exact"/>
                  </w:pPr>
                  <w:r w:rsidRPr="00A55E3E">
                    <w:t>Type A</w:t>
                  </w:r>
                </w:p>
              </w:tc>
              <w:tc>
                <w:tcPr>
                  <w:tcW w:w="1510" w:type="dxa"/>
                  <w:shd w:val="clear" w:color="auto" w:fill="auto"/>
                </w:tcPr>
                <w:p w14:paraId="76B03616"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6117DE47" w14:textId="77777777" w:rsidR="00A55E3E" w:rsidRPr="00A55E3E" w:rsidRDefault="00A55E3E" w:rsidP="00B2707C">
                  <w:pPr>
                    <w:pStyle w:val="a8"/>
                    <w:spacing w:before="0" w:after="0" w:line="240" w:lineRule="exact"/>
                  </w:pPr>
                  <w:r w:rsidRPr="00A55E3E">
                    <w:t>3</w:t>
                  </w:r>
                </w:p>
              </w:tc>
              <w:tc>
                <w:tcPr>
                  <w:tcW w:w="1511" w:type="dxa"/>
                  <w:shd w:val="clear" w:color="auto" w:fill="auto"/>
                </w:tcPr>
                <w:p w14:paraId="6BB74665" w14:textId="77777777" w:rsidR="00A55E3E" w:rsidRPr="00A55E3E" w:rsidRDefault="00A55E3E" w:rsidP="00B2707C">
                  <w:pPr>
                    <w:pStyle w:val="a8"/>
                    <w:spacing w:before="0" w:after="0" w:line="240" w:lineRule="exact"/>
                  </w:pPr>
                  <w:r w:rsidRPr="00A55E3E">
                    <w:t>8</w:t>
                  </w:r>
                </w:p>
              </w:tc>
            </w:tr>
            <w:tr w:rsidR="00A55E3E" w:rsidRPr="00A55E3E" w14:paraId="2123C31F" w14:textId="77777777" w:rsidTr="00201990">
              <w:tc>
                <w:tcPr>
                  <w:tcW w:w="1510" w:type="dxa"/>
                  <w:vMerge w:val="restart"/>
                  <w:shd w:val="clear" w:color="auto" w:fill="auto"/>
                </w:tcPr>
                <w:p w14:paraId="3D6C0E7D" w14:textId="77777777" w:rsidR="00A55E3E" w:rsidRPr="00A55E3E" w:rsidRDefault="00A55E3E" w:rsidP="00B2707C">
                  <w:pPr>
                    <w:pStyle w:val="a8"/>
                    <w:spacing w:before="0" w:after="0" w:line="240" w:lineRule="exact"/>
                  </w:pPr>
                  <w:r w:rsidRPr="00A55E3E">
                    <w:t>3</w:t>
                  </w:r>
                </w:p>
              </w:tc>
              <w:tc>
                <w:tcPr>
                  <w:tcW w:w="1510" w:type="dxa"/>
                  <w:shd w:val="clear" w:color="auto" w:fill="auto"/>
                  <w:vAlign w:val="center"/>
                </w:tcPr>
                <w:p w14:paraId="75749BA9" w14:textId="77777777" w:rsidR="00A55E3E" w:rsidRPr="00A55E3E" w:rsidRDefault="00A55E3E" w:rsidP="00B2707C">
                  <w:pPr>
                    <w:pStyle w:val="a8"/>
                    <w:spacing w:before="0" w:after="0" w:line="240" w:lineRule="exact"/>
                  </w:pPr>
                  <w:r w:rsidRPr="00B2707C">
                    <w:rPr>
                      <w:sz w:val="18"/>
                      <w:szCs w:val="18"/>
                    </w:rPr>
                    <w:t>2</w:t>
                  </w:r>
                </w:p>
              </w:tc>
              <w:tc>
                <w:tcPr>
                  <w:tcW w:w="1510" w:type="dxa"/>
                  <w:shd w:val="clear" w:color="auto" w:fill="auto"/>
                </w:tcPr>
                <w:p w14:paraId="1584A2D3" w14:textId="77777777" w:rsidR="00A55E3E" w:rsidRPr="00A55E3E" w:rsidRDefault="00A55E3E" w:rsidP="00B2707C">
                  <w:pPr>
                    <w:pStyle w:val="a8"/>
                    <w:spacing w:before="0" w:after="0" w:line="240" w:lineRule="exact"/>
                  </w:pPr>
                  <w:r w:rsidRPr="00A55E3E">
                    <w:t>Type A</w:t>
                  </w:r>
                </w:p>
              </w:tc>
              <w:tc>
                <w:tcPr>
                  <w:tcW w:w="1510" w:type="dxa"/>
                  <w:shd w:val="clear" w:color="auto" w:fill="auto"/>
                </w:tcPr>
                <w:p w14:paraId="1C673905"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3F03296B" w14:textId="77777777" w:rsidR="00A55E3E" w:rsidRPr="00A55E3E" w:rsidRDefault="00A55E3E" w:rsidP="00B2707C">
                  <w:pPr>
                    <w:pStyle w:val="a8"/>
                    <w:spacing w:before="0" w:after="0" w:line="240" w:lineRule="exact"/>
                  </w:pPr>
                  <w:r w:rsidRPr="00A55E3E">
                    <w:t>2</w:t>
                  </w:r>
                </w:p>
              </w:tc>
              <w:tc>
                <w:tcPr>
                  <w:tcW w:w="1511" w:type="dxa"/>
                  <w:shd w:val="clear" w:color="auto" w:fill="auto"/>
                </w:tcPr>
                <w:p w14:paraId="7758B4FA" w14:textId="77777777" w:rsidR="00A55E3E" w:rsidRPr="00A55E3E" w:rsidRDefault="00A55E3E" w:rsidP="00B2707C">
                  <w:pPr>
                    <w:pStyle w:val="a8"/>
                    <w:spacing w:before="0" w:after="0" w:line="240" w:lineRule="exact"/>
                  </w:pPr>
                  <w:r w:rsidRPr="00A55E3E">
                    <w:t>7</w:t>
                  </w:r>
                </w:p>
              </w:tc>
            </w:tr>
            <w:tr w:rsidR="00A55E3E" w:rsidRPr="00A55E3E" w14:paraId="237D835F" w14:textId="77777777" w:rsidTr="00201990">
              <w:tc>
                <w:tcPr>
                  <w:tcW w:w="1510" w:type="dxa"/>
                  <w:vMerge/>
                  <w:shd w:val="clear" w:color="auto" w:fill="auto"/>
                </w:tcPr>
                <w:p w14:paraId="7401501B" w14:textId="77777777" w:rsidR="00A55E3E" w:rsidRPr="00A55E3E" w:rsidDel="0010454C" w:rsidRDefault="00A55E3E" w:rsidP="00B2707C">
                  <w:pPr>
                    <w:pStyle w:val="a8"/>
                    <w:spacing w:before="0" w:after="0" w:line="240" w:lineRule="exact"/>
                  </w:pPr>
                </w:p>
              </w:tc>
              <w:tc>
                <w:tcPr>
                  <w:tcW w:w="1510" w:type="dxa"/>
                  <w:shd w:val="clear" w:color="auto" w:fill="auto"/>
                  <w:vAlign w:val="center"/>
                </w:tcPr>
                <w:p w14:paraId="716AFF76" w14:textId="77777777" w:rsidR="00A55E3E" w:rsidRPr="00B2707C" w:rsidDel="0010454C" w:rsidRDefault="00A55E3E" w:rsidP="00B2707C">
                  <w:pPr>
                    <w:pStyle w:val="a8"/>
                    <w:spacing w:before="0" w:after="0" w:line="240" w:lineRule="exact"/>
                    <w:rPr>
                      <w:sz w:val="18"/>
                      <w:szCs w:val="18"/>
                    </w:rPr>
                  </w:pPr>
                  <w:r w:rsidRPr="00B2707C">
                    <w:rPr>
                      <w:sz w:val="18"/>
                      <w:szCs w:val="18"/>
                    </w:rPr>
                    <w:t>3</w:t>
                  </w:r>
                </w:p>
              </w:tc>
              <w:tc>
                <w:tcPr>
                  <w:tcW w:w="1510" w:type="dxa"/>
                  <w:shd w:val="clear" w:color="auto" w:fill="auto"/>
                </w:tcPr>
                <w:p w14:paraId="30D74230" w14:textId="77777777" w:rsidR="00A55E3E" w:rsidRPr="00A55E3E" w:rsidDel="0010454C" w:rsidRDefault="00A55E3E" w:rsidP="00B2707C">
                  <w:pPr>
                    <w:pStyle w:val="a8"/>
                    <w:spacing w:before="0" w:after="0" w:line="240" w:lineRule="exact"/>
                  </w:pPr>
                  <w:r w:rsidRPr="00A55E3E">
                    <w:t>Type A</w:t>
                  </w:r>
                </w:p>
              </w:tc>
              <w:tc>
                <w:tcPr>
                  <w:tcW w:w="1510" w:type="dxa"/>
                  <w:shd w:val="clear" w:color="auto" w:fill="auto"/>
                </w:tcPr>
                <w:p w14:paraId="4D12E9B4" w14:textId="77777777" w:rsidR="00A55E3E" w:rsidRPr="00A55E3E" w:rsidDel="0010454C" w:rsidRDefault="00A55E3E" w:rsidP="00B2707C">
                  <w:pPr>
                    <w:pStyle w:val="a8"/>
                    <w:spacing w:before="0" w:after="0" w:line="240" w:lineRule="exact"/>
                  </w:pPr>
                  <w:r w:rsidRPr="00A55E3E">
                    <w:t>0</w:t>
                  </w:r>
                </w:p>
              </w:tc>
              <w:tc>
                <w:tcPr>
                  <w:tcW w:w="1511" w:type="dxa"/>
                  <w:shd w:val="clear" w:color="auto" w:fill="auto"/>
                </w:tcPr>
                <w:p w14:paraId="699C760E" w14:textId="77777777" w:rsidR="00A55E3E" w:rsidRPr="00A55E3E" w:rsidDel="0010454C" w:rsidRDefault="00A55E3E" w:rsidP="00B2707C">
                  <w:pPr>
                    <w:pStyle w:val="a8"/>
                    <w:spacing w:before="0" w:after="0" w:line="240" w:lineRule="exact"/>
                  </w:pPr>
                  <w:r w:rsidRPr="00A55E3E">
                    <w:t>3</w:t>
                  </w:r>
                </w:p>
              </w:tc>
              <w:tc>
                <w:tcPr>
                  <w:tcW w:w="1511" w:type="dxa"/>
                  <w:shd w:val="clear" w:color="auto" w:fill="auto"/>
                </w:tcPr>
                <w:p w14:paraId="3269E4DB" w14:textId="77777777" w:rsidR="00A55E3E" w:rsidRPr="00A55E3E" w:rsidDel="0010454C" w:rsidRDefault="00A55E3E" w:rsidP="00B2707C">
                  <w:pPr>
                    <w:pStyle w:val="a8"/>
                    <w:spacing w:before="0" w:after="0" w:line="240" w:lineRule="exact"/>
                  </w:pPr>
                  <w:r w:rsidRPr="00A55E3E">
                    <w:t>6</w:t>
                  </w:r>
                </w:p>
              </w:tc>
            </w:tr>
            <w:tr w:rsidR="00A55E3E" w:rsidRPr="00A55E3E" w14:paraId="10CAE7B3" w14:textId="77777777" w:rsidTr="00201990">
              <w:tc>
                <w:tcPr>
                  <w:tcW w:w="1510" w:type="dxa"/>
                  <w:vMerge w:val="restart"/>
                  <w:shd w:val="clear" w:color="auto" w:fill="auto"/>
                </w:tcPr>
                <w:p w14:paraId="212596E0" w14:textId="77777777" w:rsidR="00A55E3E" w:rsidRPr="00A55E3E" w:rsidRDefault="00A55E3E" w:rsidP="00B2707C">
                  <w:pPr>
                    <w:pStyle w:val="a8"/>
                    <w:spacing w:before="0" w:after="0" w:line="240" w:lineRule="exact"/>
                  </w:pPr>
                  <w:r w:rsidRPr="00A55E3E">
                    <w:t>4</w:t>
                  </w:r>
                </w:p>
              </w:tc>
              <w:tc>
                <w:tcPr>
                  <w:tcW w:w="1510" w:type="dxa"/>
                  <w:shd w:val="clear" w:color="auto" w:fill="auto"/>
                  <w:vAlign w:val="center"/>
                </w:tcPr>
                <w:p w14:paraId="3A19CE2A" w14:textId="77777777" w:rsidR="00A55E3E" w:rsidRPr="00A55E3E" w:rsidRDefault="00A55E3E" w:rsidP="00B2707C">
                  <w:pPr>
                    <w:pStyle w:val="a8"/>
                    <w:spacing w:before="0" w:after="0" w:line="240" w:lineRule="exact"/>
                  </w:pPr>
                  <w:r w:rsidRPr="00B2707C">
                    <w:rPr>
                      <w:sz w:val="18"/>
                      <w:szCs w:val="18"/>
                    </w:rPr>
                    <w:t>2</w:t>
                  </w:r>
                </w:p>
              </w:tc>
              <w:tc>
                <w:tcPr>
                  <w:tcW w:w="1510" w:type="dxa"/>
                  <w:shd w:val="clear" w:color="auto" w:fill="auto"/>
                </w:tcPr>
                <w:p w14:paraId="0B070358" w14:textId="77777777" w:rsidR="00A55E3E" w:rsidRPr="00A55E3E" w:rsidRDefault="00A55E3E" w:rsidP="00B2707C">
                  <w:pPr>
                    <w:pStyle w:val="a8"/>
                    <w:spacing w:before="0" w:after="0" w:line="240" w:lineRule="exact"/>
                  </w:pPr>
                  <w:r w:rsidRPr="00A55E3E">
                    <w:t>Type A</w:t>
                  </w:r>
                </w:p>
              </w:tc>
              <w:tc>
                <w:tcPr>
                  <w:tcW w:w="1510" w:type="dxa"/>
                  <w:shd w:val="clear" w:color="auto" w:fill="auto"/>
                </w:tcPr>
                <w:p w14:paraId="2717F188"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5C99A879" w14:textId="77777777" w:rsidR="00A55E3E" w:rsidRPr="00A55E3E" w:rsidRDefault="00A55E3E" w:rsidP="00B2707C">
                  <w:pPr>
                    <w:pStyle w:val="a8"/>
                    <w:spacing w:before="0" w:after="0" w:line="240" w:lineRule="exact"/>
                  </w:pPr>
                  <w:r w:rsidRPr="00A55E3E">
                    <w:t>2</w:t>
                  </w:r>
                </w:p>
              </w:tc>
              <w:tc>
                <w:tcPr>
                  <w:tcW w:w="1511" w:type="dxa"/>
                  <w:shd w:val="clear" w:color="auto" w:fill="auto"/>
                </w:tcPr>
                <w:p w14:paraId="0DE12165" w14:textId="77777777" w:rsidR="00A55E3E" w:rsidRPr="00A55E3E" w:rsidRDefault="00A55E3E" w:rsidP="00B2707C">
                  <w:pPr>
                    <w:pStyle w:val="a8"/>
                    <w:spacing w:before="0" w:after="0" w:line="240" w:lineRule="exact"/>
                  </w:pPr>
                  <w:r w:rsidRPr="00A55E3E">
                    <w:t>5</w:t>
                  </w:r>
                </w:p>
              </w:tc>
            </w:tr>
            <w:tr w:rsidR="00A55E3E" w:rsidRPr="00A55E3E" w14:paraId="2104D9DE" w14:textId="77777777" w:rsidTr="00201990">
              <w:tc>
                <w:tcPr>
                  <w:tcW w:w="1510" w:type="dxa"/>
                  <w:vMerge/>
                  <w:shd w:val="clear" w:color="auto" w:fill="auto"/>
                </w:tcPr>
                <w:p w14:paraId="532786DB" w14:textId="77777777" w:rsidR="00A55E3E" w:rsidRPr="00A55E3E" w:rsidRDefault="00A55E3E" w:rsidP="00B2707C">
                  <w:pPr>
                    <w:pStyle w:val="a8"/>
                    <w:spacing w:before="0" w:after="0" w:line="240" w:lineRule="exact"/>
                  </w:pPr>
                </w:p>
              </w:tc>
              <w:tc>
                <w:tcPr>
                  <w:tcW w:w="1510" w:type="dxa"/>
                  <w:shd w:val="clear" w:color="auto" w:fill="auto"/>
                  <w:vAlign w:val="center"/>
                </w:tcPr>
                <w:p w14:paraId="2E6D6EAE" w14:textId="77777777" w:rsidR="00A55E3E" w:rsidRPr="00B2707C" w:rsidRDefault="00A55E3E" w:rsidP="00B2707C">
                  <w:pPr>
                    <w:pStyle w:val="a8"/>
                    <w:spacing w:before="0" w:after="0" w:line="240" w:lineRule="exact"/>
                    <w:rPr>
                      <w:sz w:val="18"/>
                      <w:szCs w:val="18"/>
                    </w:rPr>
                  </w:pPr>
                  <w:r w:rsidRPr="00B2707C">
                    <w:rPr>
                      <w:sz w:val="18"/>
                      <w:szCs w:val="18"/>
                    </w:rPr>
                    <w:t>3</w:t>
                  </w:r>
                </w:p>
              </w:tc>
              <w:tc>
                <w:tcPr>
                  <w:tcW w:w="1510" w:type="dxa"/>
                  <w:shd w:val="clear" w:color="auto" w:fill="auto"/>
                </w:tcPr>
                <w:p w14:paraId="373BCB00" w14:textId="77777777" w:rsidR="00A55E3E" w:rsidRPr="00A55E3E" w:rsidRDefault="00A55E3E" w:rsidP="00B2707C">
                  <w:pPr>
                    <w:pStyle w:val="a8"/>
                    <w:spacing w:before="0" w:after="0" w:line="240" w:lineRule="exact"/>
                  </w:pPr>
                  <w:r w:rsidRPr="00A55E3E">
                    <w:t>Type A</w:t>
                  </w:r>
                </w:p>
              </w:tc>
              <w:tc>
                <w:tcPr>
                  <w:tcW w:w="1510" w:type="dxa"/>
                  <w:shd w:val="clear" w:color="auto" w:fill="auto"/>
                </w:tcPr>
                <w:p w14:paraId="0BE784E9"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4BE2A42D" w14:textId="77777777" w:rsidR="00A55E3E" w:rsidRPr="00A55E3E" w:rsidRDefault="00A55E3E" w:rsidP="00B2707C">
                  <w:pPr>
                    <w:pStyle w:val="a8"/>
                    <w:spacing w:before="0" w:after="0" w:line="240" w:lineRule="exact"/>
                  </w:pPr>
                  <w:r w:rsidRPr="00A55E3E">
                    <w:t>3</w:t>
                  </w:r>
                </w:p>
              </w:tc>
              <w:tc>
                <w:tcPr>
                  <w:tcW w:w="1511" w:type="dxa"/>
                  <w:shd w:val="clear" w:color="auto" w:fill="auto"/>
                </w:tcPr>
                <w:p w14:paraId="50C141C4" w14:textId="77777777" w:rsidR="00A55E3E" w:rsidRPr="00A55E3E" w:rsidRDefault="00A55E3E" w:rsidP="00B2707C">
                  <w:pPr>
                    <w:pStyle w:val="a8"/>
                    <w:spacing w:before="0" w:after="0" w:line="240" w:lineRule="exact"/>
                  </w:pPr>
                  <w:r w:rsidRPr="00A55E3E">
                    <w:t>4</w:t>
                  </w:r>
                </w:p>
              </w:tc>
            </w:tr>
            <w:tr w:rsidR="00A55E3E" w:rsidRPr="00A55E3E" w14:paraId="4A029463" w14:textId="77777777" w:rsidTr="00201990">
              <w:tc>
                <w:tcPr>
                  <w:tcW w:w="1510" w:type="dxa"/>
                  <w:vMerge w:val="restart"/>
                  <w:shd w:val="clear" w:color="auto" w:fill="auto"/>
                </w:tcPr>
                <w:p w14:paraId="5226CF12" w14:textId="77777777" w:rsidR="00A55E3E" w:rsidRPr="00A55E3E" w:rsidRDefault="00A55E3E" w:rsidP="00B2707C">
                  <w:pPr>
                    <w:pStyle w:val="a8"/>
                    <w:spacing w:before="0" w:after="0" w:line="240" w:lineRule="exact"/>
                  </w:pPr>
                  <w:r w:rsidRPr="00A55E3E">
                    <w:t>5</w:t>
                  </w:r>
                </w:p>
              </w:tc>
              <w:tc>
                <w:tcPr>
                  <w:tcW w:w="1510" w:type="dxa"/>
                  <w:shd w:val="clear" w:color="auto" w:fill="auto"/>
                </w:tcPr>
                <w:p w14:paraId="35E2D2EF" w14:textId="77777777" w:rsidR="00A55E3E" w:rsidRPr="00A55E3E" w:rsidRDefault="00A55E3E" w:rsidP="00B2707C">
                  <w:pPr>
                    <w:pStyle w:val="a8"/>
                    <w:spacing w:before="0" w:after="0" w:line="240" w:lineRule="exact"/>
                  </w:pPr>
                  <w:r w:rsidRPr="00A55E3E">
                    <w:t>2</w:t>
                  </w:r>
                </w:p>
              </w:tc>
              <w:tc>
                <w:tcPr>
                  <w:tcW w:w="1510" w:type="dxa"/>
                  <w:shd w:val="clear" w:color="auto" w:fill="auto"/>
                </w:tcPr>
                <w:p w14:paraId="59C2FC28" w14:textId="77777777" w:rsidR="00A55E3E" w:rsidRPr="00A55E3E" w:rsidRDefault="00A55E3E" w:rsidP="00B2707C">
                  <w:pPr>
                    <w:pStyle w:val="a8"/>
                    <w:spacing w:before="0" w:after="0" w:line="240" w:lineRule="exact"/>
                  </w:pPr>
                  <w:r w:rsidRPr="00A55E3E">
                    <w:t>Type B</w:t>
                  </w:r>
                </w:p>
              </w:tc>
              <w:tc>
                <w:tcPr>
                  <w:tcW w:w="1510" w:type="dxa"/>
                  <w:shd w:val="clear" w:color="auto" w:fill="auto"/>
                </w:tcPr>
                <w:p w14:paraId="28506280"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2EDF856B" w14:textId="77777777" w:rsidR="00A55E3E" w:rsidRPr="00A55E3E" w:rsidRDefault="00A55E3E" w:rsidP="00B2707C">
                  <w:pPr>
                    <w:pStyle w:val="a8"/>
                    <w:spacing w:before="0" w:after="0" w:line="240" w:lineRule="exact"/>
                  </w:pPr>
                  <w:r w:rsidRPr="00A55E3E">
                    <w:t>9</w:t>
                  </w:r>
                </w:p>
              </w:tc>
              <w:tc>
                <w:tcPr>
                  <w:tcW w:w="1511" w:type="dxa"/>
                  <w:shd w:val="clear" w:color="auto" w:fill="auto"/>
                </w:tcPr>
                <w:p w14:paraId="500E2732" w14:textId="77777777" w:rsidR="00A55E3E" w:rsidRPr="00A55E3E" w:rsidRDefault="00A55E3E" w:rsidP="00B2707C">
                  <w:pPr>
                    <w:pStyle w:val="a8"/>
                    <w:spacing w:before="0" w:after="0" w:line="240" w:lineRule="exact"/>
                  </w:pPr>
                  <w:r w:rsidRPr="00A55E3E">
                    <w:t>4</w:t>
                  </w:r>
                </w:p>
              </w:tc>
            </w:tr>
            <w:tr w:rsidR="00A55E3E" w:rsidRPr="00A55E3E" w14:paraId="6246F1A5" w14:textId="77777777" w:rsidTr="00201990">
              <w:tc>
                <w:tcPr>
                  <w:tcW w:w="1510" w:type="dxa"/>
                  <w:vMerge/>
                  <w:shd w:val="clear" w:color="auto" w:fill="auto"/>
                </w:tcPr>
                <w:p w14:paraId="60037108" w14:textId="77777777" w:rsidR="00A55E3E" w:rsidRPr="00A55E3E" w:rsidRDefault="00A55E3E" w:rsidP="00B2707C">
                  <w:pPr>
                    <w:pStyle w:val="a8"/>
                    <w:spacing w:before="0" w:after="0" w:line="240" w:lineRule="exact"/>
                  </w:pPr>
                </w:p>
              </w:tc>
              <w:tc>
                <w:tcPr>
                  <w:tcW w:w="1510" w:type="dxa"/>
                  <w:shd w:val="clear" w:color="auto" w:fill="auto"/>
                  <w:vAlign w:val="center"/>
                </w:tcPr>
                <w:p w14:paraId="7F141C4A" w14:textId="77777777" w:rsidR="00A55E3E" w:rsidRPr="00A55E3E" w:rsidRDefault="00A55E3E" w:rsidP="00B2707C">
                  <w:pPr>
                    <w:pStyle w:val="a8"/>
                    <w:spacing w:before="0" w:after="0" w:line="240" w:lineRule="exact"/>
                  </w:pPr>
                  <w:r w:rsidRPr="00B2707C">
                    <w:rPr>
                      <w:sz w:val="18"/>
                      <w:szCs w:val="18"/>
                    </w:rPr>
                    <w:t>3</w:t>
                  </w:r>
                </w:p>
              </w:tc>
              <w:tc>
                <w:tcPr>
                  <w:tcW w:w="1510" w:type="dxa"/>
                  <w:shd w:val="clear" w:color="auto" w:fill="auto"/>
                </w:tcPr>
                <w:p w14:paraId="418E41A9" w14:textId="77777777" w:rsidR="00A55E3E" w:rsidRPr="00A55E3E" w:rsidRDefault="00A55E3E" w:rsidP="00B2707C">
                  <w:pPr>
                    <w:pStyle w:val="a8"/>
                    <w:spacing w:before="0" w:after="0" w:line="240" w:lineRule="exact"/>
                  </w:pPr>
                  <w:r w:rsidRPr="00A55E3E">
                    <w:t>Type B</w:t>
                  </w:r>
                </w:p>
              </w:tc>
              <w:tc>
                <w:tcPr>
                  <w:tcW w:w="1510" w:type="dxa"/>
                  <w:shd w:val="clear" w:color="auto" w:fill="auto"/>
                </w:tcPr>
                <w:p w14:paraId="0979D720"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223E9B3A" w14:textId="77777777" w:rsidR="00A55E3E" w:rsidRPr="00A55E3E" w:rsidRDefault="00A55E3E" w:rsidP="00B2707C">
                  <w:pPr>
                    <w:pStyle w:val="a8"/>
                    <w:spacing w:before="0" w:after="0" w:line="240" w:lineRule="exact"/>
                  </w:pPr>
                  <w:r w:rsidRPr="00A55E3E">
                    <w:t>10</w:t>
                  </w:r>
                </w:p>
              </w:tc>
              <w:tc>
                <w:tcPr>
                  <w:tcW w:w="1511" w:type="dxa"/>
                  <w:shd w:val="clear" w:color="auto" w:fill="auto"/>
                </w:tcPr>
                <w:p w14:paraId="56D5C72D" w14:textId="77777777" w:rsidR="00A55E3E" w:rsidRPr="00A55E3E" w:rsidRDefault="00A55E3E" w:rsidP="00B2707C">
                  <w:pPr>
                    <w:pStyle w:val="a8"/>
                    <w:spacing w:before="0" w:after="0" w:line="240" w:lineRule="exact"/>
                  </w:pPr>
                  <w:r w:rsidRPr="00A55E3E">
                    <w:t>4</w:t>
                  </w:r>
                </w:p>
              </w:tc>
            </w:tr>
            <w:tr w:rsidR="00A55E3E" w:rsidRPr="00A55E3E" w14:paraId="28ADFE81" w14:textId="77777777" w:rsidTr="00201990">
              <w:tc>
                <w:tcPr>
                  <w:tcW w:w="1510" w:type="dxa"/>
                  <w:vMerge w:val="restart"/>
                  <w:shd w:val="clear" w:color="auto" w:fill="auto"/>
                </w:tcPr>
                <w:p w14:paraId="56B14126" w14:textId="77777777" w:rsidR="00A55E3E" w:rsidRPr="00A55E3E" w:rsidRDefault="00A55E3E" w:rsidP="00B2707C">
                  <w:pPr>
                    <w:pStyle w:val="a8"/>
                    <w:spacing w:before="0" w:after="0" w:line="240" w:lineRule="exact"/>
                  </w:pPr>
                  <w:r w:rsidRPr="00A55E3E">
                    <w:t>6</w:t>
                  </w:r>
                </w:p>
              </w:tc>
              <w:tc>
                <w:tcPr>
                  <w:tcW w:w="1510" w:type="dxa"/>
                  <w:shd w:val="clear" w:color="auto" w:fill="auto"/>
                </w:tcPr>
                <w:p w14:paraId="691D3275" w14:textId="77777777" w:rsidR="00A55E3E" w:rsidRPr="00A55E3E" w:rsidRDefault="00A55E3E" w:rsidP="00B2707C">
                  <w:pPr>
                    <w:pStyle w:val="a8"/>
                    <w:spacing w:before="0" w:after="0" w:line="240" w:lineRule="exact"/>
                  </w:pPr>
                  <w:r w:rsidRPr="00A55E3E">
                    <w:t>2</w:t>
                  </w:r>
                </w:p>
              </w:tc>
              <w:tc>
                <w:tcPr>
                  <w:tcW w:w="1510" w:type="dxa"/>
                  <w:shd w:val="clear" w:color="auto" w:fill="auto"/>
                </w:tcPr>
                <w:p w14:paraId="2025A2AC" w14:textId="77777777" w:rsidR="00A55E3E" w:rsidRPr="00A55E3E" w:rsidRDefault="00A55E3E" w:rsidP="00B2707C">
                  <w:pPr>
                    <w:pStyle w:val="a8"/>
                    <w:spacing w:before="0" w:after="0" w:line="240" w:lineRule="exact"/>
                  </w:pPr>
                  <w:r w:rsidRPr="00A55E3E">
                    <w:t>Type B</w:t>
                  </w:r>
                </w:p>
              </w:tc>
              <w:tc>
                <w:tcPr>
                  <w:tcW w:w="1510" w:type="dxa"/>
                  <w:shd w:val="clear" w:color="auto" w:fill="auto"/>
                </w:tcPr>
                <w:p w14:paraId="5EDE771A"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178BF963" w14:textId="77777777" w:rsidR="00A55E3E" w:rsidRPr="00A55E3E" w:rsidRDefault="00A55E3E" w:rsidP="00B2707C">
                  <w:pPr>
                    <w:pStyle w:val="a8"/>
                    <w:spacing w:before="0" w:after="0" w:line="240" w:lineRule="exact"/>
                  </w:pPr>
                  <w:r w:rsidRPr="00A55E3E">
                    <w:t>4</w:t>
                  </w:r>
                </w:p>
              </w:tc>
              <w:tc>
                <w:tcPr>
                  <w:tcW w:w="1511" w:type="dxa"/>
                  <w:shd w:val="clear" w:color="auto" w:fill="auto"/>
                </w:tcPr>
                <w:p w14:paraId="6FEB15BE" w14:textId="77777777" w:rsidR="00A55E3E" w:rsidRPr="00A55E3E" w:rsidRDefault="00A55E3E" w:rsidP="00B2707C">
                  <w:pPr>
                    <w:pStyle w:val="a8"/>
                    <w:spacing w:before="0" w:after="0" w:line="240" w:lineRule="exact"/>
                  </w:pPr>
                  <w:r w:rsidRPr="00A55E3E">
                    <w:t>4</w:t>
                  </w:r>
                </w:p>
              </w:tc>
            </w:tr>
            <w:tr w:rsidR="00A55E3E" w:rsidRPr="00A55E3E" w14:paraId="4FBD0CC5" w14:textId="77777777" w:rsidTr="00201990">
              <w:tc>
                <w:tcPr>
                  <w:tcW w:w="1510" w:type="dxa"/>
                  <w:vMerge/>
                  <w:shd w:val="clear" w:color="auto" w:fill="auto"/>
                </w:tcPr>
                <w:p w14:paraId="360964AB" w14:textId="77777777" w:rsidR="00A55E3E" w:rsidRPr="00A55E3E" w:rsidRDefault="00A55E3E" w:rsidP="00B2707C">
                  <w:pPr>
                    <w:pStyle w:val="a8"/>
                    <w:spacing w:before="0" w:after="0" w:line="240" w:lineRule="exact"/>
                  </w:pPr>
                </w:p>
              </w:tc>
              <w:tc>
                <w:tcPr>
                  <w:tcW w:w="1510" w:type="dxa"/>
                  <w:shd w:val="clear" w:color="auto" w:fill="auto"/>
                  <w:vAlign w:val="center"/>
                </w:tcPr>
                <w:p w14:paraId="2167CABE" w14:textId="77777777" w:rsidR="00A55E3E" w:rsidRPr="00A55E3E" w:rsidRDefault="00A55E3E" w:rsidP="00B2707C">
                  <w:pPr>
                    <w:pStyle w:val="a8"/>
                    <w:spacing w:before="0" w:after="0" w:line="240" w:lineRule="exact"/>
                  </w:pPr>
                  <w:r w:rsidRPr="00B2707C">
                    <w:rPr>
                      <w:sz w:val="18"/>
                      <w:szCs w:val="18"/>
                    </w:rPr>
                    <w:t>3</w:t>
                  </w:r>
                </w:p>
              </w:tc>
              <w:tc>
                <w:tcPr>
                  <w:tcW w:w="1510" w:type="dxa"/>
                  <w:shd w:val="clear" w:color="auto" w:fill="auto"/>
                </w:tcPr>
                <w:p w14:paraId="25D98D9A" w14:textId="77777777" w:rsidR="00A55E3E" w:rsidRPr="00A55E3E" w:rsidDel="0010454C" w:rsidRDefault="00A55E3E" w:rsidP="00B2707C">
                  <w:pPr>
                    <w:pStyle w:val="a8"/>
                    <w:spacing w:before="0" w:after="0" w:line="240" w:lineRule="exact"/>
                  </w:pPr>
                  <w:r w:rsidRPr="00A55E3E">
                    <w:t>Type B</w:t>
                  </w:r>
                </w:p>
              </w:tc>
              <w:tc>
                <w:tcPr>
                  <w:tcW w:w="1510" w:type="dxa"/>
                  <w:shd w:val="clear" w:color="auto" w:fill="auto"/>
                </w:tcPr>
                <w:p w14:paraId="261A17BA" w14:textId="77777777" w:rsidR="00A55E3E" w:rsidRPr="00A55E3E" w:rsidDel="0010454C" w:rsidRDefault="00A55E3E" w:rsidP="00B2707C">
                  <w:pPr>
                    <w:pStyle w:val="a8"/>
                    <w:spacing w:before="0" w:after="0" w:line="240" w:lineRule="exact"/>
                  </w:pPr>
                  <w:r w:rsidRPr="00A55E3E">
                    <w:t>0</w:t>
                  </w:r>
                </w:p>
              </w:tc>
              <w:tc>
                <w:tcPr>
                  <w:tcW w:w="1511" w:type="dxa"/>
                  <w:shd w:val="clear" w:color="auto" w:fill="auto"/>
                </w:tcPr>
                <w:p w14:paraId="520CF8AF" w14:textId="77777777" w:rsidR="00A55E3E" w:rsidRPr="00A55E3E" w:rsidDel="0010454C" w:rsidRDefault="00A55E3E" w:rsidP="00B2707C">
                  <w:pPr>
                    <w:pStyle w:val="a8"/>
                    <w:spacing w:before="0" w:after="0" w:line="240" w:lineRule="exact"/>
                  </w:pPr>
                  <w:r w:rsidRPr="00A55E3E">
                    <w:t>6</w:t>
                  </w:r>
                </w:p>
              </w:tc>
              <w:tc>
                <w:tcPr>
                  <w:tcW w:w="1511" w:type="dxa"/>
                  <w:shd w:val="clear" w:color="auto" w:fill="auto"/>
                </w:tcPr>
                <w:p w14:paraId="56AD41AA" w14:textId="77777777" w:rsidR="00A55E3E" w:rsidRPr="00A55E3E" w:rsidDel="0010454C" w:rsidRDefault="00A55E3E" w:rsidP="00B2707C">
                  <w:pPr>
                    <w:pStyle w:val="a8"/>
                    <w:spacing w:before="0" w:after="0" w:line="240" w:lineRule="exact"/>
                  </w:pPr>
                  <w:r w:rsidRPr="00A55E3E">
                    <w:t>4</w:t>
                  </w:r>
                </w:p>
              </w:tc>
            </w:tr>
            <w:tr w:rsidR="00A55E3E" w:rsidRPr="00A55E3E" w14:paraId="3F351C0B" w14:textId="77777777" w:rsidTr="00201990">
              <w:tc>
                <w:tcPr>
                  <w:tcW w:w="1510" w:type="dxa"/>
                  <w:shd w:val="clear" w:color="auto" w:fill="auto"/>
                </w:tcPr>
                <w:p w14:paraId="229FBEA1" w14:textId="77777777" w:rsidR="00A55E3E" w:rsidRPr="00A55E3E" w:rsidRDefault="00A55E3E" w:rsidP="00B2707C">
                  <w:pPr>
                    <w:pStyle w:val="a8"/>
                    <w:spacing w:before="0" w:after="0" w:line="240" w:lineRule="exact"/>
                  </w:pPr>
                  <w:r w:rsidRPr="00A55E3E">
                    <w:t>7</w:t>
                  </w:r>
                </w:p>
              </w:tc>
              <w:tc>
                <w:tcPr>
                  <w:tcW w:w="1510" w:type="dxa"/>
                  <w:shd w:val="clear" w:color="auto" w:fill="auto"/>
                  <w:vAlign w:val="center"/>
                </w:tcPr>
                <w:p w14:paraId="6560F0E4" w14:textId="77777777" w:rsidR="00A55E3E" w:rsidRPr="00A55E3E" w:rsidRDefault="00A55E3E" w:rsidP="00B2707C">
                  <w:pPr>
                    <w:pStyle w:val="a8"/>
                    <w:spacing w:before="0" w:after="0" w:line="240" w:lineRule="exact"/>
                  </w:pPr>
                  <w:r w:rsidRPr="00B2707C">
                    <w:rPr>
                      <w:sz w:val="18"/>
                      <w:szCs w:val="18"/>
                    </w:rPr>
                    <w:t>x</w:t>
                  </w:r>
                </w:p>
              </w:tc>
              <w:tc>
                <w:tcPr>
                  <w:tcW w:w="1510" w:type="dxa"/>
                  <w:shd w:val="clear" w:color="auto" w:fill="auto"/>
                </w:tcPr>
                <w:p w14:paraId="530642D4" w14:textId="77777777" w:rsidR="00A55E3E" w:rsidRPr="00A55E3E" w:rsidDel="0010454C" w:rsidRDefault="00A55E3E" w:rsidP="00B2707C">
                  <w:pPr>
                    <w:pStyle w:val="a8"/>
                    <w:spacing w:before="0" w:after="0" w:line="240" w:lineRule="exact"/>
                  </w:pPr>
                  <w:r w:rsidRPr="00A55E3E">
                    <w:t>Type B</w:t>
                  </w:r>
                </w:p>
              </w:tc>
              <w:tc>
                <w:tcPr>
                  <w:tcW w:w="1510" w:type="dxa"/>
                  <w:shd w:val="clear" w:color="auto" w:fill="auto"/>
                </w:tcPr>
                <w:p w14:paraId="323E9D5A" w14:textId="77777777" w:rsidR="00A55E3E" w:rsidRPr="00A55E3E" w:rsidDel="0010454C" w:rsidRDefault="00A55E3E" w:rsidP="00B2707C">
                  <w:pPr>
                    <w:pStyle w:val="a8"/>
                    <w:spacing w:before="0" w:after="0" w:line="240" w:lineRule="exact"/>
                  </w:pPr>
                  <w:r w:rsidRPr="00A55E3E">
                    <w:t>0</w:t>
                  </w:r>
                </w:p>
              </w:tc>
              <w:tc>
                <w:tcPr>
                  <w:tcW w:w="1511" w:type="dxa"/>
                  <w:shd w:val="clear" w:color="auto" w:fill="auto"/>
                </w:tcPr>
                <w:p w14:paraId="27275379" w14:textId="77777777" w:rsidR="00A55E3E" w:rsidRPr="00A55E3E" w:rsidDel="0010454C" w:rsidRDefault="00A55E3E" w:rsidP="00B2707C">
                  <w:pPr>
                    <w:pStyle w:val="a8"/>
                    <w:spacing w:before="0" w:after="0" w:line="240" w:lineRule="exact"/>
                  </w:pPr>
                  <w:r w:rsidRPr="00A55E3E">
                    <w:t>5</w:t>
                  </w:r>
                </w:p>
              </w:tc>
              <w:tc>
                <w:tcPr>
                  <w:tcW w:w="1511" w:type="dxa"/>
                  <w:shd w:val="clear" w:color="auto" w:fill="auto"/>
                </w:tcPr>
                <w:p w14:paraId="2ABA1144" w14:textId="77777777" w:rsidR="00A55E3E" w:rsidRPr="00A55E3E" w:rsidDel="0010454C" w:rsidRDefault="00A55E3E" w:rsidP="00B2707C">
                  <w:pPr>
                    <w:pStyle w:val="a8"/>
                    <w:spacing w:before="0" w:after="0" w:line="240" w:lineRule="exact"/>
                  </w:pPr>
                  <w:r w:rsidRPr="00A55E3E">
                    <w:t>7</w:t>
                  </w:r>
                </w:p>
              </w:tc>
            </w:tr>
            <w:tr w:rsidR="00A55E3E" w:rsidRPr="00A55E3E" w14:paraId="6FBA68C4" w14:textId="77777777" w:rsidTr="00201990">
              <w:tc>
                <w:tcPr>
                  <w:tcW w:w="1510" w:type="dxa"/>
                  <w:shd w:val="clear" w:color="auto" w:fill="auto"/>
                </w:tcPr>
                <w:p w14:paraId="7381B0A1" w14:textId="77777777" w:rsidR="00A55E3E" w:rsidRPr="00A55E3E" w:rsidRDefault="00A55E3E" w:rsidP="00B2707C">
                  <w:pPr>
                    <w:pStyle w:val="a8"/>
                    <w:spacing w:before="0" w:after="0" w:line="240" w:lineRule="exact"/>
                  </w:pPr>
                  <w:r w:rsidRPr="00A55E3E">
                    <w:t>8</w:t>
                  </w:r>
                </w:p>
              </w:tc>
              <w:tc>
                <w:tcPr>
                  <w:tcW w:w="1510" w:type="dxa"/>
                  <w:shd w:val="clear" w:color="auto" w:fill="auto"/>
                  <w:vAlign w:val="center"/>
                </w:tcPr>
                <w:p w14:paraId="5161FA23" w14:textId="77777777" w:rsidR="00A55E3E" w:rsidRPr="00A55E3E" w:rsidRDefault="00A55E3E" w:rsidP="00B2707C">
                  <w:pPr>
                    <w:pStyle w:val="a8"/>
                    <w:spacing w:before="0" w:after="0" w:line="240" w:lineRule="exact"/>
                  </w:pPr>
                  <w:r w:rsidRPr="00B2707C">
                    <w:rPr>
                      <w:sz w:val="18"/>
                      <w:szCs w:val="18"/>
                    </w:rPr>
                    <w:t>x</w:t>
                  </w:r>
                </w:p>
              </w:tc>
              <w:tc>
                <w:tcPr>
                  <w:tcW w:w="1510" w:type="dxa"/>
                  <w:shd w:val="clear" w:color="auto" w:fill="auto"/>
                </w:tcPr>
                <w:p w14:paraId="36C5EF0D" w14:textId="77777777" w:rsidR="00A55E3E" w:rsidRPr="00A55E3E" w:rsidRDefault="00A55E3E" w:rsidP="00B2707C">
                  <w:pPr>
                    <w:pStyle w:val="a8"/>
                    <w:spacing w:before="0" w:after="0" w:line="240" w:lineRule="exact"/>
                  </w:pPr>
                  <w:r w:rsidRPr="00A55E3E">
                    <w:t>Type B</w:t>
                  </w:r>
                </w:p>
              </w:tc>
              <w:tc>
                <w:tcPr>
                  <w:tcW w:w="1510" w:type="dxa"/>
                  <w:shd w:val="clear" w:color="auto" w:fill="auto"/>
                </w:tcPr>
                <w:p w14:paraId="6270937F"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13D75DCF" w14:textId="77777777" w:rsidR="00A55E3E" w:rsidRPr="00A55E3E" w:rsidRDefault="00A55E3E" w:rsidP="00B2707C">
                  <w:pPr>
                    <w:pStyle w:val="a8"/>
                    <w:spacing w:before="0" w:after="0" w:line="240" w:lineRule="exact"/>
                  </w:pPr>
                  <w:r w:rsidRPr="00A55E3E">
                    <w:t>5</w:t>
                  </w:r>
                </w:p>
              </w:tc>
              <w:tc>
                <w:tcPr>
                  <w:tcW w:w="1511" w:type="dxa"/>
                  <w:shd w:val="clear" w:color="auto" w:fill="auto"/>
                </w:tcPr>
                <w:p w14:paraId="48368C8A" w14:textId="77777777" w:rsidR="00A55E3E" w:rsidRPr="00A55E3E" w:rsidRDefault="00A55E3E" w:rsidP="00B2707C">
                  <w:pPr>
                    <w:pStyle w:val="a8"/>
                    <w:spacing w:before="0" w:after="0" w:line="240" w:lineRule="exact"/>
                  </w:pPr>
                  <w:r w:rsidRPr="00A55E3E">
                    <w:t>2</w:t>
                  </w:r>
                </w:p>
              </w:tc>
            </w:tr>
            <w:tr w:rsidR="00A55E3E" w:rsidRPr="00A55E3E" w14:paraId="3B4BF8CC" w14:textId="77777777" w:rsidTr="00201990">
              <w:tc>
                <w:tcPr>
                  <w:tcW w:w="1510" w:type="dxa"/>
                  <w:shd w:val="clear" w:color="auto" w:fill="auto"/>
                </w:tcPr>
                <w:p w14:paraId="5D5210DA" w14:textId="77777777" w:rsidR="00A55E3E" w:rsidRPr="00A55E3E" w:rsidRDefault="00A55E3E" w:rsidP="00B2707C">
                  <w:pPr>
                    <w:pStyle w:val="a8"/>
                    <w:spacing w:before="0" w:after="0" w:line="240" w:lineRule="exact"/>
                  </w:pPr>
                  <w:r w:rsidRPr="00A55E3E">
                    <w:t>9</w:t>
                  </w:r>
                </w:p>
              </w:tc>
              <w:tc>
                <w:tcPr>
                  <w:tcW w:w="1510" w:type="dxa"/>
                  <w:shd w:val="clear" w:color="auto" w:fill="auto"/>
                  <w:vAlign w:val="center"/>
                </w:tcPr>
                <w:p w14:paraId="305D5988" w14:textId="77777777" w:rsidR="00A55E3E" w:rsidRPr="00A55E3E" w:rsidRDefault="00A55E3E" w:rsidP="00B2707C">
                  <w:pPr>
                    <w:pStyle w:val="a8"/>
                    <w:spacing w:before="0" w:after="0" w:line="240" w:lineRule="exact"/>
                  </w:pPr>
                  <w:r w:rsidRPr="00B2707C">
                    <w:rPr>
                      <w:sz w:val="18"/>
                      <w:szCs w:val="18"/>
                    </w:rPr>
                    <w:t>x</w:t>
                  </w:r>
                </w:p>
              </w:tc>
              <w:tc>
                <w:tcPr>
                  <w:tcW w:w="1510" w:type="dxa"/>
                  <w:shd w:val="clear" w:color="auto" w:fill="auto"/>
                </w:tcPr>
                <w:p w14:paraId="0840842F" w14:textId="77777777" w:rsidR="00A55E3E" w:rsidRPr="00A55E3E" w:rsidRDefault="00A55E3E" w:rsidP="00B2707C">
                  <w:pPr>
                    <w:pStyle w:val="a8"/>
                    <w:spacing w:before="0" w:after="0" w:line="240" w:lineRule="exact"/>
                  </w:pPr>
                  <w:r w:rsidRPr="00A55E3E">
                    <w:t>Type B</w:t>
                  </w:r>
                </w:p>
              </w:tc>
              <w:tc>
                <w:tcPr>
                  <w:tcW w:w="1510" w:type="dxa"/>
                  <w:shd w:val="clear" w:color="auto" w:fill="auto"/>
                </w:tcPr>
                <w:p w14:paraId="2E1BC762"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7ABCB8F0" w14:textId="77777777" w:rsidR="00A55E3E" w:rsidRPr="00A55E3E" w:rsidRDefault="00A55E3E" w:rsidP="00B2707C">
                  <w:pPr>
                    <w:pStyle w:val="a8"/>
                    <w:spacing w:before="0" w:after="0" w:line="240" w:lineRule="exact"/>
                  </w:pPr>
                  <w:r w:rsidRPr="00A55E3E">
                    <w:t>9</w:t>
                  </w:r>
                </w:p>
              </w:tc>
              <w:tc>
                <w:tcPr>
                  <w:tcW w:w="1511" w:type="dxa"/>
                  <w:shd w:val="clear" w:color="auto" w:fill="auto"/>
                </w:tcPr>
                <w:p w14:paraId="350FD430" w14:textId="77777777" w:rsidR="00A55E3E" w:rsidRPr="00A55E3E" w:rsidRDefault="00A55E3E" w:rsidP="00B2707C">
                  <w:pPr>
                    <w:pStyle w:val="a8"/>
                    <w:spacing w:before="0" w:after="0" w:line="240" w:lineRule="exact"/>
                  </w:pPr>
                  <w:r w:rsidRPr="00A55E3E">
                    <w:t>2</w:t>
                  </w:r>
                </w:p>
              </w:tc>
            </w:tr>
            <w:tr w:rsidR="00A55E3E" w:rsidRPr="00A55E3E" w14:paraId="42A689AB" w14:textId="77777777" w:rsidTr="00201990">
              <w:tc>
                <w:tcPr>
                  <w:tcW w:w="1510" w:type="dxa"/>
                  <w:shd w:val="clear" w:color="auto" w:fill="auto"/>
                </w:tcPr>
                <w:p w14:paraId="6C948F43" w14:textId="77777777" w:rsidR="00A55E3E" w:rsidRPr="00A55E3E" w:rsidRDefault="00A55E3E" w:rsidP="00B2707C">
                  <w:pPr>
                    <w:pStyle w:val="a8"/>
                    <w:spacing w:before="0" w:after="0" w:line="240" w:lineRule="exact"/>
                  </w:pPr>
                  <w:r w:rsidRPr="00A55E3E">
                    <w:t>10</w:t>
                  </w:r>
                </w:p>
              </w:tc>
              <w:tc>
                <w:tcPr>
                  <w:tcW w:w="1510" w:type="dxa"/>
                  <w:shd w:val="clear" w:color="auto" w:fill="auto"/>
                  <w:vAlign w:val="center"/>
                </w:tcPr>
                <w:p w14:paraId="1A48DF6C" w14:textId="77777777" w:rsidR="00A55E3E" w:rsidRPr="00A55E3E" w:rsidRDefault="00A55E3E" w:rsidP="00B2707C">
                  <w:pPr>
                    <w:pStyle w:val="a8"/>
                    <w:spacing w:before="0" w:after="0" w:line="240" w:lineRule="exact"/>
                  </w:pPr>
                  <w:r w:rsidRPr="00B2707C">
                    <w:rPr>
                      <w:sz w:val="18"/>
                      <w:szCs w:val="18"/>
                    </w:rPr>
                    <w:t>x</w:t>
                  </w:r>
                </w:p>
              </w:tc>
              <w:tc>
                <w:tcPr>
                  <w:tcW w:w="1510" w:type="dxa"/>
                  <w:shd w:val="clear" w:color="auto" w:fill="auto"/>
                </w:tcPr>
                <w:p w14:paraId="78B0033B" w14:textId="77777777" w:rsidR="00A55E3E" w:rsidRPr="00A55E3E" w:rsidRDefault="00A55E3E" w:rsidP="00B2707C">
                  <w:pPr>
                    <w:pStyle w:val="a8"/>
                    <w:spacing w:before="0" w:after="0" w:line="240" w:lineRule="exact"/>
                  </w:pPr>
                  <w:r w:rsidRPr="00A55E3E">
                    <w:t>Type B</w:t>
                  </w:r>
                </w:p>
              </w:tc>
              <w:tc>
                <w:tcPr>
                  <w:tcW w:w="1510" w:type="dxa"/>
                  <w:shd w:val="clear" w:color="auto" w:fill="auto"/>
                </w:tcPr>
                <w:p w14:paraId="1378D5D6"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1DB03FB2" w14:textId="77777777" w:rsidR="00A55E3E" w:rsidRPr="00A55E3E" w:rsidRDefault="00A55E3E" w:rsidP="00B2707C">
                  <w:pPr>
                    <w:pStyle w:val="a8"/>
                    <w:spacing w:before="0" w:after="0" w:line="240" w:lineRule="exact"/>
                  </w:pPr>
                  <w:r w:rsidRPr="00A55E3E">
                    <w:t>12</w:t>
                  </w:r>
                </w:p>
              </w:tc>
              <w:tc>
                <w:tcPr>
                  <w:tcW w:w="1511" w:type="dxa"/>
                  <w:shd w:val="clear" w:color="auto" w:fill="auto"/>
                </w:tcPr>
                <w:p w14:paraId="0D88580C" w14:textId="77777777" w:rsidR="00A55E3E" w:rsidRPr="00A55E3E" w:rsidRDefault="00A55E3E" w:rsidP="00B2707C">
                  <w:pPr>
                    <w:pStyle w:val="a8"/>
                    <w:spacing w:before="0" w:after="0" w:line="240" w:lineRule="exact"/>
                  </w:pPr>
                  <w:r w:rsidRPr="00A55E3E">
                    <w:t>2</w:t>
                  </w:r>
                </w:p>
              </w:tc>
            </w:tr>
            <w:tr w:rsidR="00A55E3E" w:rsidRPr="00A55E3E" w14:paraId="2A25CFA9" w14:textId="77777777" w:rsidTr="00201990">
              <w:tc>
                <w:tcPr>
                  <w:tcW w:w="1510" w:type="dxa"/>
                  <w:shd w:val="clear" w:color="auto" w:fill="auto"/>
                </w:tcPr>
                <w:p w14:paraId="09FC3FA3" w14:textId="77777777" w:rsidR="00A55E3E" w:rsidRPr="00A55E3E" w:rsidRDefault="00A55E3E" w:rsidP="00B2707C">
                  <w:pPr>
                    <w:pStyle w:val="a8"/>
                    <w:spacing w:before="0" w:after="0" w:line="240" w:lineRule="exact"/>
                  </w:pPr>
                  <w:r w:rsidRPr="00A55E3E">
                    <w:t>11</w:t>
                  </w:r>
                </w:p>
              </w:tc>
              <w:tc>
                <w:tcPr>
                  <w:tcW w:w="1510" w:type="dxa"/>
                  <w:shd w:val="clear" w:color="auto" w:fill="auto"/>
                  <w:vAlign w:val="center"/>
                </w:tcPr>
                <w:p w14:paraId="2D2213E0" w14:textId="77777777" w:rsidR="00A55E3E" w:rsidRPr="00A55E3E" w:rsidRDefault="00A55E3E" w:rsidP="00B2707C">
                  <w:pPr>
                    <w:pStyle w:val="a8"/>
                    <w:spacing w:before="0" w:after="0" w:line="240" w:lineRule="exact"/>
                  </w:pPr>
                  <w:r w:rsidRPr="00B2707C">
                    <w:rPr>
                      <w:sz w:val="18"/>
                      <w:szCs w:val="18"/>
                    </w:rPr>
                    <w:t>x</w:t>
                  </w:r>
                </w:p>
              </w:tc>
              <w:tc>
                <w:tcPr>
                  <w:tcW w:w="1510" w:type="dxa"/>
                  <w:shd w:val="clear" w:color="auto" w:fill="auto"/>
                </w:tcPr>
                <w:p w14:paraId="0F61530B" w14:textId="77777777" w:rsidR="00A55E3E" w:rsidRPr="00A55E3E" w:rsidRDefault="00A55E3E" w:rsidP="00B2707C">
                  <w:pPr>
                    <w:pStyle w:val="a8"/>
                    <w:spacing w:before="0" w:after="0" w:line="240" w:lineRule="exact"/>
                  </w:pPr>
                  <w:r w:rsidRPr="00A55E3E">
                    <w:t>Type A</w:t>
                  </w:r>
                </w:p>
              </w:tc>
              <w:tc>
                <w:tcPr>
                  <w:tcW w:w="1510" w:type="dxa"/>
                  <w:shd w:val="clear" w:color="auto" w:fill="auto"/>
                </w:tcPr>
                <w:p w14:paraId="23BB783B"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6A0041DA" w14:textId="77777777" w:rsidR="00A55E3E" w:rsidRPr="00A55E3E" w:rsidRDefault="00A55E3E" w:rsidP="00B2707C">
                  <w:pPr>
                    <w:pStyle w:val="a8"/>
                    <w:spacing w:before="0" w:after="0" w:line="240" w:lineRule="exact"/>
                  </w:pPr>
                  <w:r w:rsidRPr="00A55E3E">
                    <w:t>1</w:t>
                  </w:r>
                </w:p>
              </w:tc>
              <w:tc>
                <w:tcPr>
                  <w:tcW w:w="1511" w:type="dxa"/>
                  <w:shd w:val="clear" w:color="auto" w:fill="auto"/>
                </w:tcPr>
                <w:p w14:paraId="26EB40E8" w14:textId="77777777" w:rsidR="00A55E3E" w:rsidRPr="00A55E3E" w:rsidRDefault="00A55E3E" w:rsidP="00B2707C">
                  <w:pPr>
                    <w:pStyle w:val="a8"/>
                    <w:spacing w:before="0" w:after="0" w:line="240" w:lineRule="exact"/>
                  </w:pPr>
                  <w:r w:rsidRPr="00A55E3E">
                    <w:t>13</w:t>
                  </w:r>
                </w:p>
              </w:tc>
            </w:tr>
            <w:tr w:rsidR="00A55E3E" w:rsidRPr="00A55E3E" w14:paraId="6E45AFDE" w14:textId="77777777" w:rsidTr="00201990">
              <w:tc>
                <w:tcPr>
                  <w:tcW w:w="1510" w:type="dxa"/>
                  <w:shd w:val="clear" w:color="auto" w:fill="auto"/>
                </w:tcPr>
                <w:p w14:paraId="079C55E6" w14:textId="77777777" w:rsidR="00A55E3E" w:rsidRPr="00A55E3E" w:rsidRDefault="00A55E3E" w:rsidP="00B2707C">
                  <w:pPr>
                    <w:pStyle w:val="a8"/>
                    <w:spacing w:before="0" w:after="0" w:line="240" w:lineRule="exact"/>
                  </w:pPr>
                  <w:r w:rsidRPr="00A55E3E">
                    <w:t>12</w:t>
                  </w:r>
                </w:p>
              </w:tc>
              <w:tc>
                <w:tcPr>
                  <w:tcW w:w="1510" w:type="dxa"/>
                  <w:shd w:val="clear" w:color="auto" w:fill="auto"/>
                  <w:vAlign w:val="center"/>
                </w:tcPr>
                <w:p w14:paraId="13980152" w14:textId="77777777" w:rsidR="00A55E3E" w:rsidRPr="00A55E3E" w:rsidRDefault="00A55E3E" w:rsidP="00B2707C">
                  <w:pPr>
                    <w:pStyle w:val="a8"/>
                    <w:spacing w:before="0" w:after="0" w:line="240" w:lineRule="exact"/>
                  </w:pPr>
                  <w:r w:rsidRPr="00B2707C">
                    <w:rPr>
                      <w:sz w:val="18"/>
                      <w:szCs w:val="18"/>
                    </w:rPr>
                    <w:t>x</w:t>
                  </w:r>
                </w:p>
              </w:tc>
              <w:tc>
                <w:tcPr>
                  <w:tcW w:w="1510" w:type="dxa"/>
                  <w:shd w:val="clear" w:color="auto" w:fill="auto"/>
                </w:tcPr>
                <w:p w14:paraId="49775312" w14:textId="77777777" w:rsidR="00A55E3E" w:rsidRPr="00A55E3E" w:rsidRDefault="00A55E3E" w:rsidP="00B2707C">
                  <w:pPr>
                    <w:pStyle w:val="a8"/>
                    <w:spacing w:before="0" w:after="0" w:line="240" w:lineRule="exact"/>
                  </w:pPr>
                  <w:r w:rsidRPr="00A55E3E">
                    <w:t>Type A</w:t>
                  </w:r>
                </w:p>
              </w:tc>
              <w:tc>
                <w:tcPr>
                  <w:tcW w:w="1510" w:type="dxa"/>
                  <w:shd w:val="clear" w:color="auto" w:fill="auto"/>
                </w:tcPr>
                <w:p w14:paraId="01BAC0CB"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7482EAC2" w14:textId="77777777" w:rsidR="00A55E3E" w:rsidRPr="00A55E3E" w:rsidRDefault="00A55E3E" w:rsidP="00B2707C">
                  <w:pPr>
                    <w:pStyle w:val="a8"/>
                    <w:spacing w:before="0" w:after="0" w:line="240" w:lineRule="exact"/>
                  </w:pPr>
                  <w:r w:rsidRPr="00A55E3E">
                    <w:t>1</w:t>
                  </w:r>
                </w:p>
              </w:tc>
              <w:tc>
                <w:tcPr>
                  <w:tcW w:w="1511" w:type="dxa"/>
                  <w:shd w:val="clear" w:color="auto" w:fill="auto"/>
                </w:tcPr>
                <w:p w14:paraId="5D750B77" w14:textId="77777777" w:rsidR="00A55E3E" w:rsidRPr="00A55E3E" w:rsidRDefault="00A55E3E" w:rsidP="00B2707C">
                  <w:pPr>
                    <w:pStyle w:val="a8"/>
                    <w:spacing w:before="0" w:after="0" w:line="240" w:lineRule="exact"/>
                  </w:pPr>
                  <w:r w:rsidRPr="00A55E3E">
                    <w:t>6</w:t>
                  </w:r>
                </w:p>
              </w:tc>
            </w:tr>
            <w:tr w:rsidR="00A55E3E" w:rsidRPr="00A55E3E" w14:paraId="63743D4D" w14:textId="77777777" w:rsidTr="00201990">
              <w:tc>
                <w:tcPr>
                  <w:tcW w:w="1510" w:type="dxa"/>
                  <w:shd w:val="clear" w:color="auto" w:fill="auto"/>
                </w:tcPr>
                <w:p w14:paraId="0278B71C" w14:textId="77777777" w:rsidR="00A55E3E" w:rsidRPr="00A55E3E" w:rsidRDefault="00A55E3E" w:rsidP="00B2707C">
                  <w:pPr>
                    <w:pStyle w:val="a8"/>
                    <w:spacing w:before="0" w:after="0" w:line="240" w:lineRule="exact"/>
                  </w:pPr>
                  <w:r w:rsidRPr="00A55E3E">
                    <w:t>13</w:t>
                  </w:r>
                </w:p>
              </w:tc>
              <w:tc>
                <w:tcPr>
                  <w:tcW w:w="1510" w:type="dxa"/>
                  <w:shd w:val="clear" w:color="auto" w:fill="auto"/>
                  <w:vAlign w:val="center"/>
                </w:tcPr>
                <w:p w14:paraId="6C157088" w14:textId="77777777" w:rsidR="00A55E3E" w:rsidRPr="00A55E3E" w:rsidRDefault="00A55E3E" w:rsidP="00B2707C">
                  <w:pPr>
                    <w:pStyle w:val="a8"/>
                    <w:spacing w:before="0" w:after="0" w:line="240" w:lineRule="exact"/>
                  </w:pPr>
                  <w:r w:rsidRPr="00B2707C">
                    <w:rPr>
                      <w:sz w:val="18"/>
                      <w:szCs w:val="18"/>
                    </w:rPr>
                    <w:t>x</w:t>
                  </w:r>
                </w:p>
              </w:tc>
              <w:tc>
                <w:tcPr>
                  <w:tcW w:w="1510" w:type="dxa"/>
                  <w:shd w:val="clear" w:color="auto" w:fill="auto"/>
                </w:tcPr>
                <w:p w14:paraId="0D8AF691" w14:textId="77777777" w:rsidR="00A55E3E" w:rsidRPr="00A55E3E" w:rsidRDefault="00A55E3E" w:rsidP="00B2707C">
                  <w:pPr>
                    <w:pStyle w:val="a8"/>
                    <w:spacing w:before="0" w:after="0" w:line="240" w:lineRule="exact"/>
                  </w:pPr>
                  <w:r w:rsidRPr="00A55E3E">
                    <w:t>Type A</w:t>
                  </w:r>
                </w:p>
              </w:tc>
              <w:tc>
                <w:tcPr>
                  <w:tcW w:w="1510" w:type="dxa"/>
                  <w:shd w:val="clear" w:color="auto" w:fill="auto"/>
                </w:tcPr>
                <w:p w14:paraId="2721C51C"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559391FF" w14:textId="77777777" w:rsidR="00A55E3E" w:rsidRPr="00A55E3E" w:rsidRDefault="00A55E3E" w:rsidP="00B2707C">
                  <w:pPr>
                    <w:pStyle w:val="a8"/>
                    <w:spacing w:before="0" w:after="0" w:line="240" w:lineRule="exact"/>
                  </w:pPr>
                  <w:r w:rsidRPr="00A55E3E">
                    <w:t>2</w:t>
                  </w:r>
                </w:p>
              </w:tc>
              <w:tc>
                <w:tcPr>
                  <w:tcW w:w="1511" w:type="dxa"/>
                  <w:shd w:val="clear" w:color="auto" w:fill="auto"/>
                </w:tcPr>
                <w:p w14:paraId="1954C0C6" w14:textId="77777777" w:rsidR="00A55E3E" w:rsidRPr="00A55E3E" w:rsidRDefault="00A55E3E" w:rsidP="00B2707C">
                  <w:pPr>
                    <w:pStyle w:val="a8"/>
                    <w:spacing w:before="0" w:after="0" w:line="240" w:lineRule="exact"/>
                  </w:pPr>
                  <w:r w:rsidRPr="00A55E3E">
                    <w:t>4</w:t>
                  </w:r>
                </w:p>
              </w:tc>
            </w:tr>
            <w:tr w:rsidR="00A55E3E" w:rsidRPr="00A55E3E" w14:paraId="34E2AD76" w14:textId="77777777" w:rsidTr="00201990">
              <w:tc>
                <w:tcPr>
                  <w:tcW w:w="1510" w:type="dxa"/>
                  <w:shd w:val="clear" w:color="auto" w:fill="auto"/>
                </w:tcPr>
                <w:p w14:paraId="7D6096D9" w14:textId="77777777" w:rsidR="00A55E3E" w:rsidRPr="00A55E3E" w:rsidRDefault="00A55E3E" w:rsidP="00B2707C">
                  <w:pPr>
                    <w:pStyle w:val="a8"/>
                    <w:spacing w:before="0" w:after="0" w:line="240" w:lineRule="exact"/>
                  </w:pPr>
                  <w:r w:rsidRPr="00A55E3E">
                    <w:t>14</w:t>
                  </w:r>
                </w:p>
              </w:tc>
              <w:tc>
                <w:tcPr>
                  <w:tcW w:w="1510" w:type="dxa"/>
                  <w:shd w:val="clear" w:color="auto" w:fill="auto"/>
                  <w:vAlign w:val="center"/>
                </w:tcPr>
                <w:p w14:paraId="7D8807E7" w14:textId="77777777" w:rsidR="00A55E3E" w:rsidRPr="00A55E3E" w:rsidRDefault="00A55E3E" w:rsidP="00B2707C">
                  <w:pPr>
                    <w:pStyle w:val="a8"/>
                    <w:spacing w:before="0" w:after="0" w:line="240" w:lineRule="exact"/>
                  </w:pPr>
                  <w:r w:rsidRPr="00B2707C">
                    <w:rPr>
                      <w:sz w:val="18"/>
                      <w:szCs w:val="18"/>
                    </w:rPr>
                    <w:t>x</w:t>
                  </w:r>
                </w:p>
              </w:tc>
              <w:tc>
                <w:tcPr>
                  <w:tcW w:w="1510" w:type="dxa"/>
                  <w:shd w:val="clear" w:color="auto" w:fill="auto"/>
                </w:tcPr>
                <w:p w14:paraId="66A41988" w14:textId="77777777" w:rsidR="00A55E3E" w:rsidRPr="00A55E3E" w:rsidRDefault="00A55E3E" w:rsidP="00B2707C">
                  <w:pPr>
                    <w:pStyle w:val="a8"/>
                    <w:spacing w:before="0" w:after="0" w:line="240" w:lineRule="exact"/>
                  </w:pPr>
                  <w:r w:rsidRPr="00A55E3E">
                    <w:t>Type B</w:t>
                  </w:r>
                </w:p>
              </w:tc>
              <w:tc>
                <w:tcPr>
                  <w:tcW w:w="1510" w:type="dxa"/>
                  <w:shd w:val="clear" w:color="auto" w:fill="auto"/>
                </w:tcPr>
                <w:p w14:paraId="407476E9"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4F028FD3" w14:textId="77777777" w:rsidR="00A55E3E" w:rsidRPr="00A55E3E" w:rsidRDefault="00A55E3E" w:rsidP="00B2707C">
                  <w:pPr>
                    <w:pStyle w:val="a8"/>
                    <w:spacing w:before="0" w:after="0" w:line="240" w:lineRule="exact"/>
                  </w:pPr>
                  <w:r w:rsidRPr="00A55E3E">
                    <w:t>4</w:t>
                  </w:r>
                </w:p>
              </w:tc>
              <w:tc>
                <w:tcPr>
                  <w:tcW w:w="1511" w:type="dxa"/>
                  <w:shd w:val="clear" w:color="auto" w:fill="auto"/>
                </w:tcPr>
                <w:p w14:paraId="305480EC" w14:textId="77777777" w:rsidR="00A55E3E" w:rsidRPr="00A55E3E" w:rsidRDefault="00A55E3E" w:rsidP="00B2707C">
                  <w:pPr>
                    <w:pStyle w:val="a8"/>
                    <w:spacing w:before="0" w:after="0" w:line="240" w:lineRule="exact"/>
                  </w:pPr>
                  <w:r w:rsidRPr="00A55E3E">
                    <w:t>7</w:t>
                  </w:r>
                </w:p>
              </w:tc>
            </w:tr>
            <w:tr w:rsidR="00A55E3E" w:rsidRPr="00A55E3E" w14:paraId="653FD1AD" w14:textId="77777777" w:rsidTr="00201990">
              <w:tc>
                <w:tcPr>
                  <w:tcW w:w="1510" w:type="dxa"/>
                  <w:shd w:val="clear" w:color="auto" w:fill="auto"/>
                </w:tcPr>
                <w:p w14:paraId="77254588" w14:textId="77777777" w:rsidR="00A55E3E" w:rsidRPr="00A55E3E" w:rsidRDefault="00A55E3E" w:rsidP="00B2707C">
                  <w:pPr>
                    <w:pStyle w:val="a8"/>
                    <w:spacing w:before="0" w:after="0" w:line="240" w:lineRule="exact"/>
                  </w:pPr>
                  <w:r w:rsidRPr="00A55E3E">
                    <w:t>15</w:t>
                  </w:r>
                </w:p>
              </w:tc>
              <w:tc>
                <w:tcPr>
                  <w:tcW w:w="1510" w:type="dxa"/>
                  <w:shd w:val="clear" w:color="auto" w:fill="auto"/>
                  <w:vAlign w:val="center"/>
                </w:tcPr>
                <w:p w14:paraId="6BE95F0D" w14:textId="77777777" w:rsidR="00A55E3E" w:rsidRPr="00A55E3E" w:rsidRDefault="00A55E3E" w:rsidP="00B2707C">
                  <w:pPr>
                    <w:pStyle w:val="a8"/>
                    <w:spacing w:before="0" w:after="0" w:line="240" w:lineRule="exact"/>
                  </w:pPr>
                  <w:r w:rsidRPr="00B2707C">
                    <w:rPr>
                      <w:sz w:val="18"/>
                      <w:szCs w:val="18"/>
                    </w:rPr>
                    <w:t>x</w:t>
                  </w:r>
                </w:p>
              </w:tc>
              <w:tc>
                <w:tcPr>
                  <w:tcW w:w="1510" w:type="dxa"/>
                  <w:shd w:val="clear" w:color="auto" w:fill="auto"/>
                </w:tcPr>
                <w:p w14:paraId="72F05E3F" w14:textId="77777777" w:rsidR="00A55E3E" w:rsidRPr="00A55E3E" w:rsidRDefault="00A55E3E" w:rsidP="00B2707C">
                  <w:pPr>
                    <w:pStyle w:val="a8"/>
                    <w:spacing w:before="0" w:after="0" w:line="240" w:lineRule="exact"/>
                  </w:pPr>
                  <w:r w:rsidRPr="00A55E3E">
                    <w:t>Type B</w:t>
                  </w:r>
                </w:p>
              </w:tc>
              <w:tc>
                <w:tcPr>
                  <w:tcW w:w="1510" w:type="dxa"/>
                  <w:shd w:val="clear" w:color="auto" w:fill="auto"/>
                </w:tcPr>
                <w:p w14:paraId="0A5C7FB7" w14:textId="77777777" w:rsidR="00A55E3E" w:rsidRPr="00A55E3E" w:rsidRDefault="00A55E3E" w:rsidP="00B2707C">
                  <w:pPr>
                    <w:pStyle w:val="a8"/>
                    <w:spacing w:before="0" w:after="0" w:line="240" w:lineRule="exact"/>
                  </w:pPr>
                  <w:r w:rsidRPr="00A55E3E">
                    <w:t>0</w:t>
                  </w:r>
                </w:p>
              </w:tc>
              <w:tc>
                <w:tcPr>
                  <w:tcW w:w="1511" w:type="dxa"/>
                  <w:shd w:val="clear" w:color="auto" w:fill="auto"/>
                </w:tcPr>
                <w:p w14:paraId="199C4774" w14:textId="77777777" w:rsidR="00A55E3E" w:rsidRPr="00A55E3E" w:rsidRDefault="00A55E3E" w:rsidP="00B2707C">
                  <w:pPr>
                    <w:pStyle w:val="a8"/>
                    <w:spacing w:before="0" w:after="0" w:line="240" w:lineRule="exact"/>
                  </w:pPr>
                  <w:r w:rsidRPr="00A55E3E">
                    <w:t>8</w:t>
                  </w:r>
                </w:p>
              </w:tc>
              <w:tc>
                <w:tcPr>
                  <w:tcW w:w="1511" w:type="dxa"/>
                  <w:shd w:val="clear" w:color="auto" w:fill="auto"/>
                </w:tcPr>
                <w:p w14:paraId="1B6DFAEB" w14:textId="77777777" w:rsidR="00A55E3E" w:rsidRPr="00A55E3E" w:rsidRDefault="00A55E3E" w:rsidP="00B2707C">
                  <w:pPr>
                    <w:pStyle w:val="a8"/>
                    <w:spacing w:before="0" w:after="0" w:line="240" w:lineRule="exact"/>
                  </w:pPr>
                  <w:r w:rsidRPr="00A55E3E">
                    <w:t>4</w:t>
                  </w:r>
                </w:p>
              </w:tc>
            </w:tr>
          </w:tbl>
          <w:p w14:paraId="5C5BBE8D" w14:textId="77777777" w:rsidR="00A55E3E" w:rsidRPr="00A55E3E" w:rsidRDefault="00A55E3E" w:rsidP="00B2707C">
            <w:pPr>
              <w:pStyle w:val="a8"/>
              <w:spacing w:before="0" w:after="0" w:line="240" w:lineRule="exact"/>
            </w:pPr>
          </w:p>
          <w:p w14:paraId="46AA05DB" w14:textId="77777777" w:rsidR="00A55E3E" w:rsidRPr="00B2707C" w:rsidRDefault="00A55E3E" w:rsidP="00B2707C">
            <w:pPr>
              <w:pStyle w:val="TH"/>
              <w:spacing w:before="0" w:after="0" w:line="240" w:lineRule="exact"/>
              <w:rPr>
                <w:rFonts w:ascii="Times New Roman" w:hAnsi="Times New Roman"/>
                <w:color w:val="FF0000"/>
                <w:u w:val="single"/>
              </w:rPr>
            </w:pPr>
            <w:r w:rsidRPr="00B2707C">
              <w:rPr>
                <w:rFonts w:ascii="Times New Roman" w:hAnsi="Times New Roman"/>
                <w:color w:val="FF0000"/>
                <w:u w:val="single"/>
              </w:rPr>
              <w:t>Table 5.1.2.1-x: Resource allocation for PDSCH scheduled using CORESET #0 and multiplexing pattern 2</w:t>
            </w:r>
          </w:p>
          <w:tbl>
            <w:tblPr>
              <w:tblW w:w="8342" w:type="dxa"/>
              <w:jc w:val="center"/>
              <w:tblCellMar>
                <w:left w:w="0" w:type="dxa"/>
                <w:right w:w="0" w:type="dxa"/>
              </w:tblCellMar>
              <w:tblLook w:val="04A0" w:firstRow="1" w:lastRow="0" w:firstColumn="1" w:lastColumn="0" w:noHBand="0" w:noVBand="1"/>
            </w:tblPr>
            <w:tblGrid>
              <w:gridCol w:w="874"/>
              <w:gridCol w:w="2080"/>
              <w:gridCol w:w="1519"/>
              <w:gridCol w:w="1936"/>
              <w:gridCol w:w="1933"/>
            </w:tblGrid>
            <w:tr w:rsidR="00A55E3E" w:rsidRPr="00A55E3E" w14:paraId="4787B8A6" w14:textId="77777777" w:rsidTr="00201990">
              <w:trPr>
                <w:jc w:val="center"/>
              </w:trPr>
              <w:tc>
                <w:tcPr>
                  <w:tcW w:w="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F8C36" w14:textId="77777777" w:rsidR="00A55E3E" w:rsidRPr="00B2707C" w:rsidRDefault="00A55E3E" w:rsidP="00B2707C">
                  <w:pPr>
                    <w:pStyle w:val="TAH"/>
                    <w:spacing w:before="0" w:line="240" w:lineRule="exact"/>
                    <w:rPr>
                      <w:rFonts w:ascii="Times New Roman" w:hAnsi="Times New Roman"/>
                      <w:i/>
                      <w:iCs/>
                      <w:color w:val="FF0000"/>
                      <w:u w:val="single"/>
                      <w:lang w:val="sv-SE"/>
                    </w:rPr>
                  </w:pPr>
                  <w:r w:rsidRPr="00B2707C">
                    <w:rPr>
                      <w:rFonts w:ascii="Times New Roman" w:hAnsi="Times New Roman"/>
                      <w:i/>
                      <w:iCs/>
                      <w:color w:val="FF0000"/>
                      <w:u w:val="single"/>
                    </w:rPr>
                    <w:t>I</w:t>
                  </w:r>
                </w:p>
              </w:tc>
              <w:tc>
                <w:tcPr>
                  <w:tcW w:w="21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2AB71" w14:textId="77777777" w:rsidR="00A55E3E" w:rsidRPr="00B2707C" w:rsidRDefault="00A55E3E" w:rsidP="00B2707C">
                  <w:pPr>
                    <w:pStyle w:val="TAH"/>
                    <w:spacing w:before="0" w:line="240" w:lineRule="exact"/>
                    <w:ind w:left="567" w:firstLine="0"/>
                    <w:jc w:val="both"/>
                    <w:rPr>
                      <w:rFonts w:ascii="Times New Roman" w:hAnsi="Times New Roman"/>
                      <w:i/>
                      <w:iCs/>
                      <w:color w:val="FF0000"/>
                      <w:u w:val="single"/>
                    </w:rPr>
                  </w:pPr>
                  <w:r w:rsidRPr="00B2707C">
                    <w:rPr>
                      <w:rFonts w:ascii="Times New Roman" w:hAnsi="Times New Roman"/>
                      <w:i/>
                      <w:iCs/>
                      <w:color w:val="FF0000"/>
                      <w:u w:val="single"/>
                    </w:rPr>
                    <w:t>PDSCH mapping type</w:t>
                  </w:r>
                </w:p>
              </w:tc>
              <w:tc>
                <w:tcPr>
                  <w:tcW w:w="1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97CDE3" w14:textId="77777777" w:rsidR="00A55E3E" w:rsidRPr="00B2707C" w:rsidRDefault="00A55E3E" w:rsidP="00B2707C">
                  <w:pPr>
                    <w:pStyle w:val="TAH"/>
                    <w:spacing w:before="0" w:line="240" w:lineRule="exact"/>
                    <w:rPr>
                      <w:rFonts w:ascii="Times New Roman" w:hAnsi="Times New Roman"/>
                      <w:i/>
                      <w:iCs/>
                      <w:color w:val="FF0000"/>
                      <w:u w:val="single"/>
                    </w:rPr>
                  </w:pPr>
                  <w:r w:rsidRPr="00B2707C">
                    <w:rPr>
                      <w:rFonts w:ascii="Times New Roman" w:hAnsi="Times New Roman"/>
                      <w:i/>
                      <w:iCs/>
                      <w:color w:val="FF0000"/>
                      <w:u w:val="single"/>
                    </w:rPr>
                    <w:t>K</w:t>
                  </w:r>
                  <w:r w:rsidRPr="00B2707C">
                    <w:rPr>
                      <w:rFonts w:ascii="Times New Roman" w:hAnsi="Times New Roman"/>
                      <w:i/>
                      <w:iCs/>
                      <w:color w:val="FF0000"/>
                      <w:u w:val="single"/>
                      <w:vertAlign w:val="subscript"/>
                    </w:rPr>
                    <w:t>0</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C27461" w14:textId="77777777" w:rsidR="00A55E3E" w:rsidRPr="00B2707C" w:rsidRDefault="00A55E3E" w:rsidP="00B2707C">
                  <w:pPr>
                    <w:pStyle w:val="TAH"/>
                    <w:spacing w:before="0" w:line="240" w:lineRule="exact"/>
                    <w:rPr>
                      <w:rFonts w:ascii="Times New Roman" w:hAnsi="Times New Roman"/>
                      <w:color w:val="FF0000"/>
                      <w:u w:val="single"/>
                    </w:rPr>
                  </w:pPr>
                  <w:r w:rsidRPr="00B2707C">
                    <w:rPr>
                      <w:rFonts w:ascii="Times New Roman" w:hAnsi="Times New Roman"/>
                      <w:i/>
                      <w:iCs/>
                      <w:color w:val="FF0000"/>
                      <w:u w:val="single"/>
                    </w:rPr>
                    <w:t>S</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77672" w14:textId="77777777" w:rsidR="00A55E3E" w:rsidRPr="00B2707C" w:rsidRDefault="00A55E3E" w:rsidP="00B2707C">
                  <w:pPr>
                    <w:pStyle w:val="TAH"/>
                    <w:spacing w:before="0" w:line="240" w:lineRule="exact"/>
                    <w:rPr>
                      <w:rFonts w:ascii="Times New Roman" w:hAnsi="Times New Roman"/>
                      <w:color w:val="FF0000"/>
                      <w:u w:val="single"/>
                    </w:rPr>
                  </w:pPr>
                  <w:r w:rsidRPr="00B2707C">
                    <w:rPr>
                      <w:rFonts w:ascii="Times New Roman" w:hAnsi="Times New Roman"/>
                      <w:i/>
                      <w:iCs/>
                      <w:color w:val="FF0000"/>
                      <w:u w:val="single"/>
                    </w:rPr>
                    <w:t>L</w:t>
                  </w:r>
                </w:p>
              </w:tc>
            </w:tr>
            <w:tr w:rsidR="00A55E3E" w:rsidRPr="00A55E3E" w14:paraId="3655901F" w14:textId="77777777" w:rsidTr="00201990">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C38BDA"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0</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34D8F1FA"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01C7DE1D"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6BA0AD4A"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2</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E24D6EA"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2</w:t>
                  </w:r>
                </w:p>
              </w:tc>
            </w:tr>
            <w:tr w:rsidR="00A55E3E" w:rsidRPr="00A55E3E" w14:paraId="0F5E2278" w14:textId="77777777" w:rsidTr="00201990">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6C92F"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1</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4CE0D455"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683EACEC"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477CD717"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4</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B5462C7"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2</w:t>
                  </w:r>
                </w:p>
              </w:tc>
            </w:tr>
            <w:tr w:rsidR="00A55E3E" w:rsidRPr="00A55E3E" w14:paraId="7218380B" w14:textId="77777777" w:rsidTr="00201990">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D1596"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2</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7311D39C"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0DF009C0"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4CB2CAD0"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6</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21B7305"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2</w:t>
                  </w:r>
                </w:p>
              </w:tc>
            </w:tr>
            <w:tr w:rsidR="00A55E3E" w:rsidRPr="00A55E3E" w14:paraId="19994297" w14:textId="77777777" w:rsidTr="00201990">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AE4CD"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3</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56985F1E"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2E85E927"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624E3C2E"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8</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6E67A7B2"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2</w:t>
                  </w:r>
                </w:p>
              </w:tc>
            </w:tr>
            <w:tr w:rsidR="00A55E3E" w:rsidRPr="00A55E3E" w14:paraId="0EE813F8" w14:textId="77777777" w:rsidTr="00201990">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9C5620"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lastRenderedPageBreak/>
                    <w:t>4</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33A0D71A"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3C68D33E"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C7CC05A"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10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78EBF377"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2</w:t>
                  </w:r>
                </w:p>
              </w:tc>
            </w:tr>
            <w:tr w:rsidR="00A55E3E" w:rsidRPr="00A55E3E" w14:paraId="347F6ADB" w14:textId="77777777" w:rsidTr="00201990">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2CEC2"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5</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1BD2D520"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0246EECA"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1</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76437DC4"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2</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63CC5DD"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2</w:t>
                  </w:r>
                </w:p>
              </w:tc>
            </w:tr>
            <w:tr w:rsidR="00A55E3E" w:rsidRPr="00A55E3E" w14:paraId="6C922DF8" w14:textId="77777777" w:rsidTr="00201990">
              <w:trPr>
                <w:jc w:val="center"/>
              </w:trPr>
              <w:tc>
                <w:tcPr>
                  <w:tcW w:w="7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733168C"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6</w:t>
                  </w:r>
                </w:p>
              </w:tc>
              <w:tc>
                <w:tcPr>
                  <w:tcW w:w="211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DF4BB2C"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Type B</w:t>
                  </w:r>
                </w:p>
              </w:tc>
              <w:tc>
                <w:tcPr>
                  <w:tcW w:w="154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0BD574F"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1</w:t>
                  </w:r>
                </w:p>
              </w:tc>
              <w:tc>
                <w:tcPr>
                  <w:tcW w:w="198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ACB40C1"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4</w:t>
                  </w:r>
                </w:p>
              </w:tc>
              <w:tc>
                <w:tcPr>
                  <w:tcW w:w="198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27FD16E"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2</w:t>
                  </w:r>
                </w:p>
              </w:tc>
            </w:tr>
          </w:tbl>
          <w:p w14:paraId="27785B3A" w14:textId="77777777" w:rsidR="00A55E3E" w:rsidRPr="00B2707C" w:rsidRDefault="00A55E3E" w:rsidP="00B2707C">
            <w:pPr>
              <w:spacing w:before="0" w:after="0" w:line="240" w:lineRule="exact"/>
              <w:rPr>
                <w:rFonts w:eastAsia="Calibri"/>
              </w:rPr>
            </w:pPr>
            <w:r w:rsidRPr="00B2707C">
              <w:rPr>
                <w:rFonts w:eastAsia="Calibri"/>
              </w:rPr>
              <w:t>Note: From a table size perspective, it is possible to add 7 more rows with same K0 and S as above but with L=4 as well as 2 more rows S=0 and L=4.</w:t>
            </w:r>
          </w:p>
          <w:p w14:paraId="4F50993C" w14:textId="77777777" w:rsidR="00A55E3E" w:rsidRPr="00B2707C" w:rsidRDefault="00A55E3E" w:rsidP="00B2707C">
            <w:pPr>
              <w:spacing w:before="0" w:after="0" w:line="240" w:lineRule="exact"/>
              <w:rPr>
                <w:rFonts w:eastAsia="Calibri"/>
              </w:rPr>
            </w:pPr>
          </w:p>
          <w:p w14:paraId="6213727B" w14:textId="77777777" w:rsidR="00A55E3E" w:rsidRPr="00B2707C" w:rsidRDefault="00A55E3E" w:rsidP="00B2707C">
            <w:pPr>
              <w:pStyle w:val="TH"/>
              <w:spacing w:before="0" w:after="0" w:line="240" w:lineRule="exact"/>
              <w:rPr>
                <w:rFonts w:ascii="Times New Roman" w:hAnsi="Times New Roman"/>
                <w:color w:val="FF0000"/>
                <w:u w:val="single"/>
              </w:rPr>
            </w:pPr>
            <w:r w:rsidRPr="00B2707C">
              <w:rPr>
                <w:rFonts w:ascii="Times New Roman" w:hAnsi="Times New Roman"/>
                <w:color w:val="FF0000"/>
                <w:u w:val="single"/>
              </w:rPr>
              <w:t>Table 5.1.2.1-x: Resource allocation for PDSCH scheduled using CORESET #0 and multiplexing pattern 3</w:t>
            </w:r>
          </w:p>
          <w:tbl>
            <w:tblPr>
              <w:tblW w:w="8342" w:type="dxa"/>
              <w:jc w:val="center"/>
              <w:tblCellMar>
                <w:left w:w="0" w:type="dxa"/>
                <w:right w:w="0" w:type="dxa"/>
              </w:tblCellMar>
              <w:tblLook w:val="04A0" w:firstRow="1" w:lastRow="0" w:firstColumn="1" w:lastColumn="0" w:noHBand="0" w:noVBand="1"/>
            </w:tblPr>
            <w:tblGrid>
              <w:gridCol w:w="874"/>
              <w:gridCol w:w="2080"/>
              <w:gridCol w:w="1519"/>
              <w:gridCol w:w="1936"/>
              <w:gridCol w:w="1933"/>
            </w:tblGrid>
            <w:tr w:rsidR="00A55E3E" w:rsidRPr="00A55E3E" w14:paraId="5CFEA036" w14:textId="77777777" w:rsidTr="00201990">
              <w:trPr>
                <w:jc w:val="center"/>
              </w:trPr>
              <w:tc>
                <w:tcPr>
                  <w:tcW w:w="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1BB0CD" w14:textId="77777777" w:rsidR="00A55E3E" w:rsidRPr="00B2707C" w:rsidRDefault="00A55E3E" w:rsidP="00B2707C">
                  <w:pPr>
                    <w:pStyle w:val="TAH"/>
                    <w:spacing w:before="0" w:line="240" w:lineRule="exact"/>
                    <w:rPr>
                      <w:rFonts w:ascii="Times New Roman" w:hAnsi="Times New Roman"/>
                      <w:i/>
                      <w:iCs/>
                      <w:color w:val="FF0000"/>
                      <w:u w:val="single"/>
                      <w:lang w:val="sv-SE"/>
                    </w:rPr>
                  </w:pPr>
                  <w:r w:rsidRPr="00B2707C">
                    <w:rPr>
                      <w:rFonts w:ascii="Times New Roman" w:hAnsi="Times New Roman"/>
                      <w:i/>
                      <w:iCs/>
                      <w:color w:val="FF0000"/>
                      <w:u w:val="single"/>
                    </w:rPr>
                    <w:t>i</w:t>
                  </w:r>
                </w:p>
              </w:tc>
              <w:tc>
                <w:tcPr>
                  <w:tcW w:w="21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A7354" w14:textId="77777777" w:rsidR="00A55E3E" w:rsidRPr="00B2707C" w:rsidRDefault="00A55E3E" w:rsidP="00B2707C">
                  <w:pPr>
                    <w:pStyle w:val="TAH"/>
                    <w:spacing w:before="0" w:line="240" w:lineRule="exact"/>
                    <w:ind w:left="567" w:firstLine="0"/>
                    <w:jc w:val="both"/>
                    <w:rPr>
                      <w:rFonts w:ascii="Times New Roman" w:hAnsi="Times New Roman"/>
                      <w:i/>
                      <w:iCs/>
                      <w:color w:val="FF0000"/>
                      <w:u w:val="single"/>
                    </w:rPr>
                  </w:pPr>
                  <w:r w:rsidRPr="00B2707C">
                    <w:rPr>
                      <w:rFonts w:ascii="Times New Roman" w:hAnsi="Times New Roman"/>
                      <w:i/>
                      <w:iCs/>
                      <w:color w:val="FF0000"/>
                      <w:u w:val="single"/>
                    </w:rPr>
                    <w:t>PDSCH mapping type</w:t>
                  </w:r>
                </w:p>
              </w:tc>
              <w:tc>
                <w:tcPr>
                  <w:tcW w:w="1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7229A" w14:textId="77777777" w:rsidR="00A55E3E" w:rsidRPr="00B2707C" w:rsidRDefault="00A55E3E" w:rsidP="00B2707C">
                  <w:pPr>
                    <w:pStyle w:val="TAH"/>
                    <w:spacing w:before="0" w:line="240" w:lineRule="exact"/>
                    <w:rPr>
                      <w:rFonts w:ascii="Times New Roman" w:hAnsi="Times New Roman"/>
                      <w:i/>
                      <w:iCs/>
                      <w:color w:val="FF0000"/>
                      <w:u w:val="single"/>
                    </w:rPr>
                  </w:pPr>
                  <w:r w:rsidRPr="00B2707C">
                    <w:rPr>
                      <w:rFonts w:ascii="Times New Roman" w:hAnsi="Times New Roman"/>
                      <w:i/>
                      <w:iCs/>
                      <w:color w:val="FF0000"/>
                      <w:u w:val="single"/>
                    </w:rPr>
                    <w:t>K</w:t>
                  </w:r>
                  <w:r w:rsidRPr="00B2707C">
                    <w:rPr>
                      <w:rFonts w:ascii="Times New Roman" w:hAnsi="Times New Roman"/>
                      <w:i/>
                      <w:iCs/>
                      <w:color w:val="FF0000"/>
                      <w:u w:val="single"/>
                      <w:vertAlign w:val="subscript"/>
                    </w:rPr>
                    <w:t>0</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C7338E" w14:textId="77777777" w:rsidR="00A55E3E" w:rsidRPr="00B2707C" w:rsidRDefault="00A55E3E" w:rsidP="00B2707C">
                  <w:pPr>
                    <w:pStyle w:val="TAH"/>
                    <w:spacing w:before="0" w:line="240" w:lineRule="exact"/>
                    <w:rPr>
                      <w:rFonts w:ascii="Times New Roman" w:hAnsi="Times New Roman"/>
                      <w:color w:val="FF0000"/>
                      <w:u w:val="single"/>
                    </w:rPr>
                  </w:pPr>
                  <w:r w:rsidRPr="00B2707C">
                    <w:rPr>
                      <w:rFonts w:ascii="Times New Roman" w:hAnsi="Times New Roman"/>
                      <w:i/>
                      <w:iCs/>
                      <w:color w:val="FF0000"/>
                      <w:u w:val="single"/>
                    </w:rPr>
                    <w:t>S</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119E9C" w14:textId="77777777" w:rsidR="00A55E3E" w:rsidRPr="00B2707C" w:rsidRDefault="00A55E3E" w:rsidP="00B2707C">
                  <w:pPr>
                    <w:pStyle w:val="TAH"/>
                    <w:spacing w:before="0" w:line="240" w:lineRule="exact"/>
                    <w:rPr>
                      <w:rFonts w:ascii="Times New Roman" w:hAnsi="Times New Roman"/>
                      <w:color w:val="FF0000"/>
                      <w:u w:val="single"/>
                    </w:rPr>
                  </w:pPr>
                  <w:r w:rsidRPr="00B2707C">
                    <w:rPr>
                      <w:rFonts w:ascii="Times New Roman" w:hAnsi="Times New Roman"/>
                      <w:i/>
                      <w:iCs/>
                      <w:color w:val="FF0000"/>
                      <w:u w:val="single"/>
                    </w:rPr>
                    <w:t>L</w:t>
                  </w:r>
                </w:p>
              </w:tc>
            </w:tr>
            <w:tr w:rsidR="00A55E3E" w:rsidRPr="00A55E3E" w14:paraId="7EDA045D" w14:textId="77777777" w:rsidTr="00201990">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513C8"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0</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6DE4A32A"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7547558"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7E26B12B"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4</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2D67B6BC"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2</w:t>
                  </w:r>
                </w:p>
              </w:tc>
            </w:tr>
            <w:tr w:rsidR="00A55E3E" w:rsidRPr="00A55E3E" w14:paraId="061C40B2" w14:textId="77777777" w:rsidTr="00201990">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65B39"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1</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7C4661DC"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3325320E"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34FE03C0"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6</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FE2AD3A"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2</w:t>
                  </w:r>
                </w:p>
              </w:tc>
            </w:tr>
            <w:tr w:rsidR="00A55E3E" w:rsidRPr="00A55E3E" w14:paraId="71BA5167" w14:textId="77777777" w:rsidTr="00201990">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AB01A"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2</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3A729B34"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9B8F7D9"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2809377F"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8</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4A2B9B0"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2</w:t>
                  </w:r>
                </w:p>
              </w:tc>
            </w:tr>
            <w:tr w:rsidR="00A55E3E" w:rsidRPr="00A55E3E" w14:paraId="5474CFA6" w14:textId="77777777" w:rsidTr="00201990">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1CCAA"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3</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72A54D21"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4A8CCDBE"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6BDDB73"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10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C989410" w14:textId="77777777" w:rsidR="00A55E3E" w:rsidRPr="00B2707C" w:rsidRDefault="00A55E3E" w:rsidP="00B2707C">
                  <w:pPr>
                    <w:pStyle w:val="TAC"/>
                    <w:spacing w:before="0" w:line="240" w:lineRule="exact"/>
                    <w:rPr>
                      <w:rFonts w:ascii="Times New Roman" w:hAnsi="Times New Roman"/>
                      <w:color w:val="FF0000"/>
                      <w:u w:val="single"/>
                    </w:rPr>
                  </w:pPr>
                  <w:r w:rsidRPr="00B2707C">
                    <w:rPr>
                      <w:rFonts w:ascii="Times New Roman" w:hAnsi="Times New Roman"/>
                      <w:color w:val="FF0000"/>
                      <w:u w:val="single"/>
                    </w:rPr>
                    <w:t>2</w:t>
                  </w:r>
                </w:p>
              </w:tc>
            </w:tr>
          </w:tbl>
          <w:p w14:paraId="131CA5E1" w14:textId="77777777" w:rsidR="00A55E3E" w:rsidRPr="00A55E3E" w:rsidRDefault="00A55E3E" w:rsidP="00B2707C">
            <w:pPr>
              <w:pStyle w:val="a8"/>
              <w:spacing w:before="0" w:after="0" w:line="240" w:lineRule="exact"/>
            </w:pPr>
            <w:r w:rsidRPr="00A55E3E">
              <w:t>Note: From a table size perspective, additional entries are possible.</w:t>
            </w:r>
          </w:p>
          <w:p w14:paraId="6B962237" w14:textId="77777777" w:rsidR="009433D8" w:rsidRPr="00FD3AAE" w:rsidRDefault="009433D8" w:rsidP="009433D8">
            <w:pPr>
              <w:spacing w:before="0" w:after="0" w:line="240" w:lineRule="exact"/>
              <w:ind w:left="0" w:firstLine="0"/>
              <w:rPr>
                <w:b/>
                <w:sz w:val="22"/>
                <w:u w:val="single"/>
                <w:lang w:eastAsia="ja-JP"/>
              </w:rPr>
            </w:pPr>
            <w:r w:rsidRPr="00FD3AAE">
              <w:rPr>
                <w:b/>
                <w:sz w:val="22"/>
                <w:u w:val="single"/>
                <w:lang w:eastAsia="ja-JP"/>
              </w:rPr>
              <w:t>Agreements:</w:t>
            </w:r>
          </w:p>
          <w:p w14:paraId="6B52496A" w14:textId="77777777" w:rsidR="009433D8" w:rsidRPr="009433D8" w:rsidRDefault="009433D8" w:rsidP="00B2707C">
            <w:pPr>
              <w:pStyle w:val="ad"/>
              <w:numPr>
                <w:ilvl w:val="0"/>
                <w:numId w:val="6"/>
              </w:numPr>
              <w:spacing w:before="0" w:line="240" w:lineRule="exact"/>
              <w:ind w:leftChars="0" w:hanging="357"/>
              <w:rPr>
                <w:rFonts w:ascii="Times New Roman" w:eastAsiaTheme="minorEastAsia" w:hAnsi="Times New Roman" w:cs="Times New Roman"/>
                <w:sz w:val="22"/>
                <w:szCs w:val="22"/>
                <w:lang w:val="en-GB"/>
              </w:rPr>
            </w:pPr>
            <w:r w:rsidRPr="009433D8">
              <w:rPr>
                <w:rFonts w:ascii="Times New Roman" w:eastAsiaTheme="minorEastAsia" w:hAnsi="Times New Roman" w:cs="Times New Roman"/>
                <w:sz w:val="22"/>
                <w:szCs w:val="22"/>
                <w:lang w:val="en-GB"/>
              </w:rPr>
              <w:t>For time-domain signaling for PUSCH scheduled by DCI in USS</w:t>
            </w:r>
          </w:p>
          <w:p w14:paraId="4ED755A7" w14:textId="77777777" w:rsidR="009433D8" w:rsidRPr="009433D8" w:rsidRDefault="009433D8" w:rsidP="00B2707C">
            <w:pPr>
              <w:pStyle w:val="ad"/>
              <w:numPr>
                <w:ilvl w:val="1"/>
                <w:numId w:val="6"/>
              </w:numPr>
              <w:spacing w:before="0" w:line="240" w:lineRule="exact"/>
              <w:ind w:leftChars="0" w:hanging="357"/>
              <w:rPr>
                <w:rFonts w:ascii="Times New Roman" w:eastAsiaTheme="minorEastAsia" w:hAnsi="Times New Roman" w:cs="Times New Roman"/>
                <w:sz w:val="22"/>
                <w:szCs w:val="22"/>
                <w:lang w:val="en-GB"/>
              </w:rPr>
            </w:pPr>
            <w:r w:rsidRPr="009433D8">
              <w:rPr>
                <w:rFonts w:ascii="Times New Roman" w:eastAsiaTheme="minorEastAsia" w:hAnsi="Times New Roman" w:cs="Times New Roman"/>
                <w:sz w:val="22"/>
                <w:szCs w:val="22"/>
                <w:lang w:val="en-GB"/>
              </w:rPr>
              <w:t>if dedicated RRC signaling has provided a table</w:t>
            </w:r>
            <w:r w:rsidRPr="009433D8">
              <w:rPr>
                <w:rFonts w:ascii="Times New Roman" w:eastAsiaTheme="minorEastAsia" w:hAnsi="Times New Roman" w:cs="Times New Roman"/>
                <w:sz w:val="22"/>
                <w:szCs w:val="22"/>
                <w:lang w:val="en-GB"/>
              </w:rPr>
              <w:tab/>
            </w:r>
          </w:p>
          <w:p w14:paraId="35FDC21B" w14:textId="77777777" w:rsidR="009433D8" w:rsidRPr="009433D8" w:rsidRDefault="009433D8" w:rsidP="00B2707C">
            <w:pPr>
              <w:pStyle w:val="ad"/>
              <w:numPr>
                <w:ilvl w:val="4"/>
                <w:numId w:val="6"/>
              </w:numPr>
              <w:spacing w:before="0" w:line="240" w:lineRule="exact"/>
              <w:ind w:leftChars="0" w:hanging="357"/>
              <w:rPr>
                <w:rFonts w:ascii="Times New Roman" w:eastAsiaTheme="minorEastAsia" w:hAnsi="Times New Roman" w:cs="Times New Roman"/>
                <w:sz w:val="22"/>
                <w:szCs w:val="22"/>
                <w:lang w:val="en-GB"/>
              </w:rPr>
            </w:pPr>
            <w:r w:rsidRPr="009433D8">
              <w:rPr>
                <w:rFonts w:ascii="Times New Roman" w:eastAsiaTheme="minorEastAsia" w:hAnsi="Times New Roman" w:cs="Times New Roman"/>
                <w:sz w:val="22"/>
                <w:szCs w:val="22"/>
                <w:lang w:val="en-GB"/>
              </w:rPr>
              <w:t>Use this table for PUSCH transmission scheduled by DCI in USS</w:t>
            </w:r>
          </w:p>
          <w:p w14:paraId="630C68DD" w14:textId="77777777" w:rsidR="009433D8" w:rsidRPr="009433D8" w:rsidRDefault="009433D8" w:rsidP="00B2707C">
            <w:pPr>
              <w:pStyle w:val="ad"/>
              <w:numPr>
                <w:ilvl w:val="1"/>
                <w:numId w:val="6"/>
              </w:numPr>
              <w:spacing w:before="0" w:line="240" w:lineRule="exact"/>
              <w:ind w:leftChars="0" w:hanging="357"/>
              <w:rPr>
                <w:rFonts w:ascii="Times New Roman" w:eastAsiaTheme="minorEastAsia" w:hAnsi="Times New Roman" w:cs="Times New Roman"/>
                <w:sz w:val="22"/>
                <w:szCs w:val="22"/>
                <w:lang w:val="en-GB"/>
              </w:rPr>
            </w:pPr>
            <w:r w:rsidRPr="009433D8">
              <w:rPr>
                <w:rFonts w:ascii="Times New Roman" w:eastAsiaTheme="minorEastAsia" w:hAnsi="Times New Roman" w:cs="Times New Roman"/>
                <w:sz w:val="22"/>
                <w:szCs w:val="22"/>
                <w:lang w:val="en-GB"/>
              </w:rPr>
              <w:t>else if RMSI signaling has provided a table</w:t>
            </w:r>
          </w:p>
          <w:p w14:paraId="6E1FC511" w14:textId="77777777" w:rsidR="009433D8" w:rsidRPr="009433D8" w:rsidRDefault="009433D8" w:rsidP="00B2707C">
            <w:pPr>
              <w:pStyle w:val="ad"/>
              <w:numPr>
                <w:ilvl w:val="4"/>
                <w:numId w:val="6"/>
              </w:numPr>
              <w:spacing w:before="0" w:line="240" w:lineRule="exact"/>
              <w:ind w:leftChars="0" w:hanging="357"/>
              <w:rPr>
                <w:rFonts w:ascii="Times New Roman" w:eastAsiaTheme="minorEastAsia" w:hAnsi="Times New Roman" w:cs="Times New Roman"/>
                <w:sz w:val="22"/>
                <w:szCs w:val="22"/>
                <w:lang w:val="en-GB"/>
              </w:rPr>
            </w:pPr>
            <w:r w:rsidRPr="009433D8">
              <w:rPr>
                <w:rFonts w:ascii="Times New Roman" w:eastAsiaTheme="minorEastAsia" w:hAnsi="Times New Roman" w:cs="Times New Roman"/>
                <w:sz w:val="22"/>
                <w:szCs w:val="22"/>
                <w:lang w:val="en-GB"/>
              </w:rPr>
              <w:t>Use this table for PUSCH transmission scheduled by DCI in USS</w:t>
            </w:r>
          </w:p>
          <w:p w14:paraId="53D814C3" w14:textId="77777777" w:rsidR="009433D8" w:rsidRPr="009433D8" w:rsidRDefault="009433D8" w:rsidP="00B2707C">
            <w:pPr>
              <w:pStyle w:val="ad"/>
              <w:numPr>
                <w:ilvl w:val="1"/>
                <w:numId w:val="6"/>
              </w:numPr>
              <w:spacing w:before="0" w:line="240" w:lineRule="exact"/>
              <w:ind w:leftChars="0" w:hanging="357"/>
              <w:rPr>
                <w:rFonts w:ascii="Times New Roman" w:eastAsiaTheme="minorEastAsia" w:hAnsi="Times New Roman" w:cs="Times New Roman"/>
                <w:sz w:val="22"/>
                <w:szCs w:val="22"/>
                <w:lang w:val="en-GB"/>
              </w:rPr>
            </w:pPr>
            <w:r w:rsidRPr="009433D8">
              <w:rPr>
                <w:rFonts w:ascii="Times New Roman" w:eastAsiaTheme="minorEastAsia" w:hAnsi="Times New Roman" w:cs="Times New Roman"/>
                <w:sz w:val="22"/>
                <w:szCs w:val="22"/>
                <w:lang w:val="en-GB"/>
              </w:rPr>
              <w:t>else</w:t>
            </w:r>
          </w:p>
          <w:p w14:paraId="23A152C9" w14:textId="77777777" w:rsidR="009433D8" w:rsidRPr="009433D8" w:rsidRDefault="009433D8" w:rsidP="00B2707C">
            <w:pPr>
              <w:pStyle w:val="ad"/>
              <w:numPr>
                <w:ilvl w:val="4"/>
                <w:numId w:val="6"/>
              </w:numPr>
              <w:spacing w:before="0" w:line="240" w:lineRule="exact"/>
              <w:ind w:leftChars="0" w:hanging="357"/>
              <w:rPr>
                <w:rFonts w:ascii="Times New Roman" w:eastAsiaTheme="minorEastAsia" w:hAnsi="Times New Roman" w:cs="Times New Roman"/>
                <w:sz w:val="22"/>
                <w:szCs w:val="22"/>
                <w:lang w:val="en-GB"/>
              </w:rPr>
            </w:pPr>
            <w:r w:rsidRPr="009433D8">
              <w:rPr>
                <w:rFonts w:ascii="Times New Roman" w:eastAsiaTheme="minorEastAsia" w:hAnsi="Times New Roman" w:cs="Times New Roman"/>
                <w:sz w:val="22"/>
                <w:szCs w:val="22"/>
                <w:lang w:val="en-GB"/>
              </w:rPr>
              <w:t>Use the default PUSCH table</w:t>
            </w:r>
          </w:p>
          <w:p w14:paraId="7EF1A99B" w14:textId="77777777" w:rsidR="009433D8" w:rsidRPr="009433D8" w:rsidRDefault="009433D8" w:rsidP="00B2707C">
            <w:pPr>
              <w:pStyle w:val="ad"/>
              <w:numPr>
                <w:ilvl w:val="0"/>
                <w:numId w:val="6"/>
              </w:numPr>
              <w:spacing w:before="0" w:line="240" w:lineRule="exact"/>
              <w:ind w:leftChars="0" w:hanging="357"/>
              <w:rPr>
                <w:rFonts w:ascii="Times New Roman" w:eastAsiaTheme="minorEastAsia" w:hAnsi="Times New Roman" w:cs="Times New Roman"/>
                <w:sz w:val="22"/>
                <w:szCs w:val="22"/>
                <w:lang w:val="en-GB"/>
              </w:rPr>
            </w:pPr>
            <w:r w:rsidRPr="009433D8">
              <w:rPr>
                <w:rFonts w:ascii="Times New Roman" w:eastAsiaTheme="minorEastAsia" w:hAnsi="Times New Roman" w:cs="Times New Roman"/>
                <w:sz w:val="22"/>
                <w:szCs w:val="22"/>
                <w:lang w:val="en-GB"/>
              </w:rPr>
              <w:t>For time-domain signaling for PDSCH scheduled by DCI in USS</w:t>
            </w:r>
          </w:p>
          <w:p w14:paraId="18048F2E" w14:textId="77777777" w:rsidR="009433D8" w:rsidRPr="009433D8" w:rsidRDefault="009433D8" w:rsidP="00B2707C">
            <w:pPr>
              <w:pStyle w:val="ad"/>
              <w:numPr>
                <w:ilvl w:val="1"/>
                <w:numId w:val="6"/>
              </w:numPr>
              <w:spacing w:before="0" w:line="240" w:lineRule="exact"/>
              <w:ind w:leftChars="0" w:hanging="357"/>
              <w:rPr>
                <w:rFonts w:ascii="Times New Roman" w:eastAsiaTheme="minorEastAsia" w:hAnsi="Times New Roman" w:cs="Times New Roman"/>
                <w:sz w:val="22"/>
                <w:szCs w:val="22"/>
                <w:lang w:val="en-GB"/>
              </w:rPr>
            </w:pPr>
            <w:r w:rsidRPr="009433D8">
              <w:rPr>
                <w:rFonts w:ascii="Times New Roman" w:eastAsiaTheme="minorEastAsia" w:hAnsi="Times New Roman" w:cs="Times New Roman"/>
                <w:sz w:val="22"/>
                <w:szCs w:val="22"/>
                <w:lang w:val="en-GB"/>
              </w:rPr>
              <w:t>if dedicated RRC signaling has provided a table</w:t>
            </w:r>
            <w:r w:rsidRPr="009433D8">
              <w:rPr>
                <w:rFonts w:ascii="Times New Roman" w:eastAsiaTheme="minorEastAsia" w:hAnsi="Times New Roman" w:cs="Times New Roman"/>
                <w:sz w:val="22"/>
                <w:szCs w:val="22"/>
                <w:lang w:val="en-GB"/>
              </w:rPr>
              <w:tab/>
            </w:r>
          </w:p>
          <w:p w14:paraId="01F59289" w14:textId="77777777" w:rsidR="009433D8" w:rsidRPr="009433D8" w:rsidRDefault="009433D8" w:rsidP="00B2707C">
            <w:pPr>
              <w:pStyle w:val="ad"/>
              <w:numPr>
                <w:ilvl w:val="4"/>
                <w:numId w:val="6"/>
              </w:numPr>
              <w:spacing w:before="0" w:line="240" w:lineRule="exact"/>
              <w:ind w:leftChars="0" w:hanging="357"/>
              <w:rPr>
                <w:rFonts w:ascii="Times New Roman" w:eastAsiaTheme="minorEastAsia" w:hAnsi="Times New Roman" w:cs="Times New Roman"/>
                <w:sz w:val="22"/>
                <w:szCs w:val="22"/>
                <w:lang w:val="en-GB"/>
              </w:rPr>
            </w:pPr>
            <w:r w:rsidRPr="009433D8">
              <w:rPr>
                <w:rFonts w:ascii="Times New Roman" w:eastAsiaTheme="minorEastAsia" w:hAnsi="Times New Roman" w:cs="Times New Roman"/>
                <w:sz w:val="22"/>
                <w:szCs w:val="22"/>
                <w:lang w:val="en-GB"/>
              </w:rPr>
              <w:t>Use this table for PDSCH transmission scheduled by DCI in USS</w:t>
            </w:r>
          </w:p>
          <w:p w14:paraId="4503356F" w14:textId="77777777" w:rsidR="009433D8" w:rsidRPr="009433D8" w:rsidRDefault="009433D8" w:rsidP="00B2707C">
            <w:pPr>
              <w:pStyle w:val="ad"/>
              <w:numPr>
                <w:ilvl w:val="1"/>
                <w:numId w:val="6"/>
              </w:numPr>
              <w:spacing w:before="0" w:line="240" w:lineRule="exact"/>
              <w:ind w:leftChars="0" w:hanging="357"/>
              <w:rPr>
                <w:rFonts w:ascii="Times New Roman" w:eastAsiaTheme="minorEastAsia" w:hAnsi="Times New Roman" w:cs="Times New Roman"/>
                <w:sz w:val="22"/>
                <w:szCs w:val="22"/>
                <w:lang w:val="en-GB"/>
              </w:rPr>
            </w:pPr>
            <w:r w:rsidRPr="009433D8">
              <w:rPr>
                <w:rFonts w:ascii="Times New Roman" w:eastAsiaTheme="minorEastAsia" w:hAnsi="Times New Roman" w:cs="Times New Roman"/>
                <w:sz w:val="22"/>
                <w:szCs w:val="22"/>
                <w:lang w:val="en-GB"/>
              </w:rPr>
              <w:t>else if RMSI signaling has provided a table</w:t>
            </w:r>
          </w:p>
          <w:p w14:paraId="2725CEDA" w14:textId="77777777" w:rsidR="009433D8" w:rsidRPr="009433D8" w:rsidRDefault="009433D8" w:rsidP="00B2707C">
            <w:pPr>
              <w:pStyle w:val="ad"/>
              <w:numPr>
                <w:ilvl w:val="4"/>
                <w:numId w:val="6"/>
              </w:numPr>
              <w:spacing w:before="0" w:line="240" w:lineRule="exact"/>
              <w:ind w:leftChars="0" w:hanging="357"/>
              <w:rPr>
                <w:rFonts w:ascii="Times New Roman" w:eastAsiaTheme="minorEastAsia" w:hAnsi="Times New Roman" w:cs="Times New Roman"/>
                <w:sz w:val="22"/>
                <w:szCs w:val="22"/>
                <w:lang w:val="en-GB"/>
              </w:rPr>
            </w:pPr>
            <w:r w:rsidRPr="009433D8">
              <w:rPr>
                <w:rFonts w:ascii="Times New Roman" w:eastAsiaTheme="minorEastAsia" w:hAnsi="Times New Roman" w:cs="Times New Roman"/>
                <w:sz w:val="22"/>
                <w:szCs w:val="22"/>
                <w:lang w:val="en-GB"/>
              </w:rPr>
              <w:t>Use this table for PDSCH transmission scheduled by DCI in USS</w:t>
            </w:r>
          </w:p>
          <w:p w14:paraId="707D3E69" w14:textId="77777777" w:rsidR="009433D8" w:rsidRPr="009433D8" w:rsidRDefault="009433D8" w:rsidP="00B2707C">
            <w:pPr>
              <w:pStyle w:val="ad"/>
              <w:numPr>
                <w:ilvl w:val="1"/>
                <w:numId w:val="6"/>
              </w:numPr>
              <w:spacing w:before="0" w:line="240" w:lineRule="exact"/>
              <w:ind w:leftChars="0" w:hanging="357"/>
              <w:rPr>
                <w:rFonts w:ascii="Times New Roman" w:eastAsiaTheme="minorEastAsia" w:hAnsi="Times New Roman" w:cs="Times New Roman"/>
                <w:sz w:val="22"/>
                <w:szCs w:val="22"/>
                <w:lang w:val="en-GB"/>
              </w:rPr>
            </w:pPr>
            <w:r w:rsidRPr="009433D8">
              <w:rPr>
                <w:rFonts w:ascii="Times New Roman" w:eastAsiaTheme="minorEastAsia" w:hAnsi="Times New Roman" w:cs="Times New Roman"/>
                <w:sz w:val="22"/>
                <w:szCs w:val="22"/>
                <w:lang w:val="en-GB"/>
              </w:rPr>
              <w:t>else</w:t>
            </w:r>
          </w:p>
          <w:p w14:paraId="0FD02B59" w14:textId="77777777" w:rsidR="009433D8" w:rsidRPr="009433D8" w:rsidRDefault="009433D8" w:rsidP="00B2707C">
            <w:pPr>
              <w:pStyle w:val="ad"/>
              <w:numPr>
                <w:ilvl w:val="4"/>
                <w:numId w:val="6"/>
              </w:numPr>
              <w:spacing w:before="0" w:line="240" w:lineRule="exact"/>
              <w:ind w:leftChars="0" w:hanging="357"/>
              <w:rPr>
                <w:rFonts w:ascii="Times New Roman" w:eastAsiaTheme="minorEastAsia" w:hAnsi="Times New Roman" w:cs="Times New Roman"/>
                <w:sz w:val="22"/>
                <w:szCs w:val="22"/>
                <w:lang w:val="en-GB"/>
              </w:rPr>
            </w:pPr>
            <w:r w:rsidRPr="009433D8">
              <w:rPr>
                <w:rFonts w:ascii="Times New Roman" w:eastAsiaTheme="minorEastAsia" w:hAnsi="Times New Roman" w:cs="Times New Roman"/>
                <w:sz w:val="22"/>
                <w:szCs w:val="22"/>
                <w:lang w:val="en-GB"/>
              </w:rPr>
              <w:t>Use pattern 1 from the agreed default table</w:t>
            </w:r>
          </w:p>
          <w:p w14:paraId="129651CE" w14:textId="7E239CCE" w:rsidR="00A61DD7" w:rsidRPr="009433D8" w:rsidRDefault="00A61DD7" w:rsidP="00B2707C">
            <w:pPr>
              <w:spacing w:before="0" w:after="0" w:line="240" w:lineRule="exact"/>
              <w:ind w:left="0" w:firstLine="0"/>
              <w:jc w:val="left"/>
              <w:rPr>
                <w:sz w:val="22"/>
                <w:lang w:eastAsia="ja-JP"/>
              </w:rPr>
            </w:pPr>
          </w:p>
        </w:tc>
      </w:tr>
    </w:tbl>
    <w:p w14:paraId="0865DAF3" w14:textId="11725F6F" w:rsidR="00873B15" w:rsidRDefault="009A7A3E" w:rsidP="00560857">
      <w:pPr>
        <w:ind w:left="0" w:firstLine="0"/>
        <w:rPr>
          <w:rFonts w:eastAsiaTheme="minorEastAsia"/>
          <w:sz w:val="22"/>
          <w:szCs w:val="22"/>
          <w:lang w:eastAsia="ko-KR"/>
        </w:rPr>
      </w:pPr>
      <w:r w:rsidRPr="009A7A3E">
        <w:rPr>
          <w:rFonts w:eastAsiaTheme="minorEastAsia" w:hint="eastAsia"/>
          <w:sz w:val="22"/>
          <w:szCs w:val="22"/>
          <w:lang w:eastAsia="ko-KR"/>
        </w:rPr>
        <w:lastRenderedPageBreak/>
        <w:t>In this</w:t>
      </w:r>
      <w:r>
        <w:rPr>
          <w:rFonts w:eastAsiaTheme="minorEastAsia"/>
          <w:sz w:val="22"/>
          <w:szCs w:val="22"/>
          <w:lang w:eastAsia="ko-KR"/>
        </w:rPr>
        <w:t xml:space="preserve"> contribution, we focus on how to perform resource allocation before RRC configuration. </w:t>
      </w:r>
    </w:p>
    <w:p w14:paraId="74605F6B" w14:textId="77777777" w:rsidR="0016313C" w:rsidRPr="009A7A3E" w:rsidRDefault="0016313C" w:rsidP="00560857">
      <w:pPr>
        <w:ind w:left="0" w:firstLine="0"/>
        <w:rPr>
          <w:rFonts w:eastAsiaTheme="minorEastAsia"/>
          <w:sz w:val="22"/>
          <w:szCs w:val="22"/>
          <w:lang w:eastAsia="ko-KR"/>
        </w:rPr>
      </w:pPr>
    </w:p>
    <w:p w14:paraId="357BE0A3" w14:textId="462466F3" w:rsidR="00040958" w:rsidRPr="0028212A" w:rsidRDefault="00F03B9E" w:rsidP="00560857">
      <w:pPr>
        <w:pStyle w:val="1"/>
        <w:numPr>
          <w:ilvl w:val="0"/>
          <w:numId w:val="2"/>
        </w:numPr>
        <w:spacing w:after="0"/>
        <w:rPr>
          <w:rFonts w:eastAsia="바탕" w:cs="Arial"/>
          <w:b/>
          <w:szCs w:val="32"/>
          <w:lang w:eastAsia="ko-KR"/>
        </w:rPr>
      </w:pPr>
      <w:r>
        <w:rPr>
          <w:rFonts w:eastAsiaTheme="minorEastAsia" w:cs="Arial" w:hint="eastAsia"/>
          <w:b/>
          <w:szCs w:val="28"/>
          <w:lang w:eastAsia="ko-KR"/>
        </w:rPr>
        <w:t>T</w:t>
      </w:r>
      <w:r w:rsidR="006867F0">
        <w:rPr>
          <w:rFonts w:eastAsiaTheme="minorEastAsia" w:cs="Arial" w:hint="eastAsia"/>
          <w:b/>
          <w:szCs w:val="28"/>
          <w:lang w:eastAsia="ko-KR"/>
        </w:rPr>
        <w:t>ime-domain resource allocation</w:t>
      </w:r>
      <w:r>
        <w:rPr>
          <w:rFonts w:eastAsiaTheme="minorEastAsia" w:cs="Arial" w:hint="eastAsia"/>
          <w:b/>
          <w:szCs w:val="28"/>
          <w:lang w:eastAsia="ko-KR"/>
        </w:rPr>
        <w:t xml:space="preserve"> </w:t>
      </w:r>
    </w:p>
    <w:p w14:paraId="1961D0DE" w14:textId="688175A1" w:rsidR="003B6F1A" w:rsidRDefault="002D4E4A" w:rsidP="00B2707C">
      <w:pPr>
        <w:ind w:left="0" w:firstLine="0"/>
        <w:rPr>
          <w:rFonts w:eastAsiaTheme="minorEastAsia"/>
          <w:sz w:val="22"/>
          <w:lang w:eastAsia="ko-KR"/>
        </w:rPr>
      </w:pPr>
      <w:r>
        <w:rPr>
          <w:rFonts w:eastAsiaTheme="minorEastAsia" w:hint="eastAsia"/>
          <w:sz w:val="22"/>
          <w:lang w:eastAsia="ko-KR"/>
        </w:rPr>
        <w:t>D</w:t>
      </w:r>
      <w:r>
        <w:rPr>
          <w:rFonts w:eastAsiaTheme="minorEastAsia"/>
          <w:sz w:val="22"/>
          <w:lang w:eastAsia="ko-KR"/>
        </w:rPr>
        <w:t xml:space="preserve">epending on the multiplexing pattern between SSB and CORESET #0, different table for time-domain resource allocation will be used for PDSCH allocation. </w:t>
      </w:r>
      <w:r w:rsidR="004174B8">
        <w:rPr>
          <w:rFonts w:eastAsiaTheme="minorEastAsia"/>
          <w:sz w:val="22"/>
          <w:lang w:eastAsia="ko-KR"/>
        </w:rPr>
        <w:t xml:space="preserve">In case of multiplexing pattern 2 and 3, since the length of allocated symbols is restricted to 2 symbols, the supportable RMSI size could be limited to guarantee sufficiently small coding rate of RMSI. </w:t>
      </w:r>
      <w:r w:rsidR="00E469E1">
        <w:rPr>
          <w:rFonts w:eastAsiaTheme="minorEastAsia"/>
          <w:sz w:val="22"/>
          <w:lang w:eastAsia="ko-KR"/>
        </w:rPr>
        <w:t xml:space="preserve">According to the agreement made in initial access session, </w:t>
      </w:r>
      <w:r w:rsidR="00E469E1" w:rsidRPr="00E469E1">
        <w:rPr>
          <w:rFonts w:eastAsiaTheme="minorEastAsia"/>
          <w:sz w:val="22"/>
          <w:lang w:eastAsia="ko-KR"/>
        </w:rPr>
        <w:t>NR can support RMSI size of approximately 1700 bits in one TB for both FR1 and FR2 with an appropriate RMSI configuration. RAN1 agrees that max TBS of 2976 bits is supported for PDSCH by SI-RNTI from physical layer perspective.</w:t>
      </w:r>
      <w:r w:rsidR="00E469E1">
        <w:rPr>
          <w:rFonts w:eastAsiaTheme="minorEastAsia"/>
          <w:sz w:val="22"/>
          <w:lang w:eastAsia="ko-KR"/>
        </w:rPr>
        <w:t xml:space="preserve"> </w:t>
      </w:r>
      <w:r w:rsidR="004174B8">
        <w:rPr>
          <w:rFonts w:eastAsiaTheme="minorEastAsia"/>
          <w:sz w:val="22"/>
          <w:lang w:eastAsia="ko-KR"/>
        </w:rPr>
        <w:t>To be specific, when {SS/PBCH block, PDCCH} subcarrier spacing is {240, 120} kHz</w:t>
      </w:r>
      <w:r w:rsidR="005837EC">
        <w:rPr>
          <w:rFonts w:eastAsiaTheme="minorEastAsia"/>
          <w:sz w:val="22"/>
          <w:lang w:eastAsia="ko-KR"/>
        </w:rPr>
        <w:t xml:space="preserve"> or {120. 120} kHz</w:t>
      </w:r>
      <w:r w:rsidR="00F46A65">
        <w:rPr>
          <w:rFonts w:eastAsiaTheme="minorEastAsia"/>
          <w:sz w:val="22"/>
          <w:lang w:eastAsia="ko-KR"/>
        </w:rPr>
        <w:t xml:space="preserve">, the size of the initial DL BWP is set to be 24 or 48 PRBs. Considering DMRS overhead for RMSI-PDSCH, the maximum number of available REs for PDSCH mapping would be </w:t>
      </w:r>
      <w:r w:rsidR="005837EC">
        <w:rPr>
          <w:rFonts w:eastAsiaTheme="minorEastAsia"/>
          <w:sz w:val="22"/>
          <w:lang w:eastAsia="ko-KR"/>
        </w:rPr>
        <w:t xml:space="preserve">864 REs </w:t>
      </w:r>
      <w:r w:rsidR="00F46A65">
        <w:rPr>
          <w:rFonts w:eastAsiaTheme="minorEastAsia"/>
          <w:sz w:val="22"/>
          <w:lang w:eastAsia="ko-KR"/>
        </w:rPr>
        <w:t>(=48*12*(2-0.5))</w:t>
      </w:r>
      <w:r w:rsidR="005837EC">
        <w:rPr>
          <w:rFonts w:eastAsiaTheme="minorEastAsia"/>
          <w:sz w:val="22"/>
          <w:lang w:eastAsia="ko-KR"/>
        </w:rPr>
        <w:t>. In this case, when the RMSI size 1</w:t>
      </w:r>
      <w:r w:rsidR="00E469E1">
        <w:rPr>
          <w:rFonts w:eastAsiaTheme="minorEastAsia"/>
          <w:sz w:val="22"/>
          <w:lang w:eastAsia="ko-KR"/>
        </w:rPr>
        <w:t>7</w:t>
      </w:r>
      <w:r w:rsidR="005837EC">
        <w:rPr>
          <w:rFonts w:eastAsiaTheme="minorEastAsia"/>
          <w:sz w:val="22"/>
          <w:lang w:eastAsia="ko-KR"/>
        </w:rPr>
        <w:t>00 bits, its coding rate will be roughly 0.</w:t>
      </w:r>
      <w:r w:rsidR="00E469E1">
        <w:rPr>
          <w:rFonts w:eastAsiaTheme="minorEastAsia"/>
          <w:sz w:val="22"/>
          <w:lang w:eastAsia="ko-KR"/>
        </w:rPr>
        <w:t>98</w:t>
      </w:r>
      <w:r w:rsidR="005837EC">
        <w:rPr>
          <w:rFonts w:eastAsiaTheme="minorEastAsia"/>
          <w:sz w:val="22"/>
          <w:lang w:eastAsia="ko-KR"/>
        </w:rPr>
        <w:t xml:space="preserve">. To support </w:t>
      </w:r>
      <w:r w:rsidR="00E469E1">
        <w:rPr>
          <w:rFonts w:eastAsiaTheme="minorEastAsia"/>
          <w:sz w:val="22"/>
          <w:lang w:eastAsia="ko-KR"/>
        </w:rPr>
        <w:t xml:space="preserve">sufficiently large size of </w:t>
      </w:r>
      <w:r w:rsidR="005837EC">
        <w:rPr>
          <w:rFonts w:eastAsiaTheme="minorEastAsia"/>
          <w:sz w:val="22"/>
          <w:lang w:eastAsia="ko-KR"/>
        </w:rPr>
        <w:t xml:space="preserve">RMSI, it is necessary to support time-domain resource allocation with the length of more than 2 symbols. </w:t>
      </w:r>
    </w:p>
    <w:p w14:paraId="78F7C9C0" w14:textId="234660FE" w:rsidR="004F3918" w:rsidRDefault="00407C0E">
      <w:pPr>
        <w:ind w:left="0" w:firstLineChars="250" w:firstLine="550"/>
        <w:rPr>
          <w:rFonts w:eastAsiaTheme="minorEastAsia"/>
          <w:sz w:val="22"/>
          <w:lang w:eastAsia="ko-KR"/>
        </w:rPr>
      </w:pPr>
      <w:r>
        <w:rPr>
          <w:rFonts w:eastAsiaTheme="minorEastAsia"/>
          <w:sz w:val="22"/>
          <w:lang w:eastAsia="ko-KR"/>
        </w:rPr>
        <w:lastRenderedPageBreak/>
        <w:t>For the case where {SS/PBCH block, PDCCH} subcarrier spacing is {240, 120} kHz, considering every SS/PBCH block is transmitted and every PDCCH scheduling RMSI is transmitted, it seems that there is no room to increase the number of the available REs for PDSCH scheduling as shown in Figure 1. However, if it is possible not to use some SS/PBCH block index or if some S</w:t>
      </w:r>
      <w:r w:rsidR="00345B00">
        <w:rPr>
          <w:rFonts w:eastAsiaTheme="minorEastAsia"/>
          <w:sz w:val="22"/>
          <w:lang w:eastAsia="ko-KR"/>
        </w:rPr>
        <w:t xml:space="preserve">S/PBCH block index assume the same beam direction, it can be considered to support more than 2 symbol duration of PDSCH allocation as shown in Figure 1. In other words, for multiplexing pattern 2, rows in table 1 can be added to default PDSH time domain resource allocation B. </w:t>
      </w:r>
    </w:p>
    <w:p w14:paraId="2F3128C0" w14:textId="77648896" w:rsidR="00345B00" w:rsidRPr="00B2707C" w:rsidRDefault="00345B00" w:rsidP="00B2707C">
      <w:pPr>
        <w:ind w:left="0" w:firstLine="0"/>
        <w:rPr>
          <w:rFonts w:eastAsiaTheme="minorEastAsia"/>
          <w:b/>
          <w:i/>
          <w:sz w:val="22"/>
          <w:lang w:eastAsia="ko-KR"/>
        </w:rPr>
      </w:pPr>
      <w:r w:rsidRPr="00B2707C">
        <w:rPr>
          <w:rFonts w:eastAsiaTheme="minorEastAsia"/>
          <w:b/>
          <w:i/>
          <w:sz w:val="22"/>
          <w:lang w:eastAsia="ko-KR"/>
        </w:rPr>
        <w:t xml:space="preserve">Proposal </w:t>
      </w:r>
      <w:r w:rsidR="00B2707C">
        <w:rPr>
          <w:rFonts w:eastAsiaTheme="minorEastAsia"/>
          <w:b/>
          <w:i/>
          <w:sz w:val="22"/>
          <w:lang w:eastAsia="ko-KR"/>
        </w:rPr>
        <w:t>1</w:t>
      </w:r>
      <w:r w:rsidRPr="00B2707C">
        <w:rPr>
          <w:rFonts w:eastAsiaTheme="minorEastAsia"/>
          <w:b/>
          <w:i/>
          <w:sz w:val="22"/>
          <w:lang w:eastAsia="ko-KR"/>
        </w:rPr>
        <w:t>:</w:t>
      </w:r>
      <w:r>
        <w:rPr>
          <w:rFonts w:eastAsiaTheme="minorEastAsia"/>
          <w:b/>
          <w:i/>
          <w:sz w:val="22"/>
          <w:lang w:eastAsia="ko-KR"/>
        </w:rPr>
        <w:t xml:space="preserve"> For default PDSCH time domain resource allocation B, add following rows: </w:t>
      </w:r>
    </w:p>
    <w:p w14:paraId="2C69D113" w14:textId="2AB08894" w:rsidR="00345B00" w:rsidRPr="00B2707C" w:rsidRDefault="00345B00" w:rsidP="00B2707C">
      <w:pPr>
        <w:ind w:left="0" w:firstLine="0"/>
        <w:jc w:val="center"/>
        <w:rPr>
          <w:rFonts w:eastAsiaTheme="minorEastAsia"/>
          <w:b/>
          <w:sz w:val="22"/>
          <w:lang w:eastAsia="ko-KR"/>
        </w:rPr>
      </w:pPr>
      <w:r w:rsidRPr="00B2707C">
        <w:rPr>
          <w:rFonts w:eastAsiaTheme="minorEastAsia"/>
          <w:b/>
          <w:sz w:val="22"/>
          <w:lang w:eastAsia="ko-KR"/>
        </w:rPr>
        <w:t>Table 1: Additional rows of default PDSCH time domain resource allocation B</w:t>
      </w:r>
      <w:r w:rsidR="004A1DB7">
        <w:rPr>
          <w:rFonts w:eastAsiaTheme="minorEastAsia"/>
          <w:b/>
          <w:sz w:val="22"/>
          <w:lang w:eastAsia="ko-KR"/>
        </w:rPr>
        <w:t>.</w:t>
      </w:r>
    </w:p>
    <w:tbl>
      <w:tblPr>
        <w:tblStyle w:val="a7"/>
        <w:tblW w:w="0" w:type="auto"/>
        <w:tblLook w:val="04A0" w:firstRow="1" w:lastRow="0" w:firstColumn="1" w:lastColumn="0" w:noHBand="0" w:noVBand="1"/>
      </w:tblPr>
      <w:tblGrid>
        <w:gridCol w:w="1925"/>
        <w:gridCol w:w="1925"/>
        <w:gridCol w:w="1926"/>
        <w:gridCol w:w="1926"/>
        <w:gridCol w:w="1926"/>
      </w:tblGrid>
      <w:tr w:rsidR="00345B00" w14:paraId="1CAE9237" w14:textId="77777777" w:rsidTr="00345B00">
        <w:tc>
          <w:tcPr>
            <w:tcW w:w="1925" w:type="dxa"/>
          </w:tcPr>
          <w:p w14:paraId="7D7A49D5" w14:textId="6D501704"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Row ind</w:t>
            </w:r>
            <w:r>
              <w:rPr>
                <w:rFonts w:eastAsiaTheme="minorEastAsia"/>
                <w:sz w:val="22"/>
                <w:lang w:eastAsia="ko-KR"/>
              </w:rPr>
              <w:t>ex</w:t>
            </w:r>
          </w:p>
        </w:tc>
        <w:tc>
          <w:tcPr>
            <w:tcW w:w="1925" w:type="dxa"/>
          </w:tcPr>
          <w:p w14:paraId="576F5DA0" w14:textId="348FF52E"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PDSCH mapping type</w:t>
            </w:r>
          </w:p>
        </w:tc>
        <w:tc>
          <w:tcPr>
            <w:tcW w:w="1926" w:type="dxa"/>
          </w:tcPr>
          <w:p w14:paraId="6667A20F" w14:textId="11BDC1F3"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K</w:t>
            </w:r>
            <w:r w:rsidRPr="00B2707C">
              <w:rPr>
                <w:rFonts w:eastAsiaTheme="minorEastAsia"/>
                <w:sz w:val="22"/>
                <w:vertAlign w:val="subscript"/>
                <w:lang w:eastAsia="ko-KR"/>
              </w:rPr>
              <w:t>0</w:t>
            </w:r>
          </w:p>
        </w:tc>
        <w:tc>
          <w:tcPr>
            <w:tcW w:w="1926" w:type="dxa"/>
          </w:tcPr>
          <w:p w14:paraId="30C0F89C" w14:textId="37C651C2"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S</w:t>
            </w:r>
          </w:p>
        </w:tc>
        <w:tc>
          <w:tcPr>
            <w:tcW w:w="1926" w:type="dxa"/>
          </w:tcPr>
          <w:p w14:paraId="760E465F" w14:textId="4E3B4815"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L</w:t>
            </w:r>
          </w:p>
        </w:tc>
      </w:tr>
      <w:tr w:rsidR="00345B00" w14:paraId="715C2015" w14:textId="77777777" w:rsidTr="00345B00">
        <w:tc>
          <w:tcPr>
            <w:tcW w:w="1925" w:type="dxa"/>
          </w:tcPr>
          <w:p w14:paraId="66A0EDA1" w14:textId="7647C66D"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8</w:t>
            </w:r>
          </w:p>
        </w:tc>
        <w:tc>
          <w:tcPr>
            <w:tcW w:w="1925" w:type="dxa"/>
          </w:tcPr>
          <w:p w14:paraId="46C923BD" w14:textId="3EBF9453"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2D6CD2DE" w14:textId="12669D50"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42E253E2" w14:textId="6644918C"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4</w:t>
            </w:r>
          </w:p>
        </w:tc>
        <w:tc>
          <w:tcPr>
            <w:tcW w:w="1926" w:type="dxa"/>
          </w:tcPr>
          <w:p w14:paraId="7FB8D8A5" w14:textId="75A7A77C"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4</w:t>
            </w:r>
          </w:p>
        </w:tc>
      </w:tr>
      <w:tr w:rsidR="00345B00" w14:paraId="13E55166" w14:textId="77777777" w:rsidTr="00345B00">
        <w:tc>
          <w:tcPr>
            <w:tcW w:w="1925" w:type="dxa"/>
          </w:tcPr>
          <w:p w14:paraId="34E8858F" w14:textId="5F70701F"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9</w:t>
            </w:r>
          </w:p>
        </w:tc>
        <w:tc>
          <w:tcPr>
            <w:tcW w:w="1925" w:type="dxa"/>
          </w:tcPr>
          <w:p w14:paraId="57588D66" w14:textId="3A3F5768"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7B3562B5" w14:textId="05ADAF21"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4A18C618" w14:textId="6F9091BB"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6</w:t>
            </w:r>
          </w:p>
        </w:tc>
        <w:tc>
          <w:tcPr>
            <w:tcW w:w="1926" w:type="dxa"/>
          </w:tcPr>
          <w:p w14:paraId="337468CD" w14:textId="3BD13FCD"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4</w:t>
            </w:r>
          </w:p>
        </w:tc>
      </w:tr>
      <w:tr w:rsidR="00345B00" w14:paraId="03AFC201" w14:textId="77777777" w:rsidTr="00345B00">
        <w:tc>
          <w:tcPr>
            <w:tcW w:w="1925" w:type="dxa"/>
          </w:tcPr>
          <w:p w14:paraId="59A24B53" w14:textId="08B26454"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10</w:t>
            </w:r>
          </w:p>
        </w:tc>
        <w:tc>
          <w:tcPr>
            <w:tcW w:w="1925" w:type="dxa"/>
          </w:tcPr>
          <w:p w14:paraId="42308E76" w14:textId="2B08F677"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5BD62081" w14:textId="732426C7"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40A9D452" w14:textId="1833A607"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8</w:t>
            </w:r>
          </w:p>
        </w:tc>
        <w:tc>
          <w:tcPr>
            <w:tcW w:w="1926" w:type="dxa"/>
          </w:tcPr>
          <w:p w14:paraId="4E43375D" w14:textId="658969C5"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4</w:t>
            </w:r>
          </w:p>
        </w:tc>
      </w:tr>
      <w:tr w:rsidR="00345B00" w14:paraId="093036F9" w14:textId="77777777" w:rsidTr="00345B00">
        <w:tc>
          <w:tcPr>
            <w:tcW w:w="1925" w:type="dxa"/>
          </w:tcPr>
          <w:p w14:paraId="0A6CA210" w14:textId="20E87F41"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1</w:t>
            </w:r>
            <w:r>
              <w:rPr>
                <w:rFonts w:eastAsiaTheme="minorEastAsia"/>
                <w:sz w:val="22"/>
                <w:lang w:eastAsia="ko-KR"/>
              </w:rPr>
              <w:t>1</w:t>
            </w:r>
          </w:p>
        </w:tc>
        <w:tc>
          <w:tcPr>
            <w:tcW w:w="1925" w:type="dxa"/>
          </w:tcPr>
          <w:p w14:paraId="0492031A" w14:textId="19B9ADC6"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708DB444" w14:textId="75C01DCF"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1</w:t>
            </w:r>
          </w:p>
        </w:tc>
        <w:tc>
          <w:tcPr>
            <w:tcW w:w="1926" w:type="dxa"/>
          </w:tcPr>
          <w:p w14:paraId="07497AE9" w14:textId="10750E06"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2</w:t>
            </w:r>
          </w:p>
        </w:tc>
        <w:tc>
          <w:tcPr>
            <w:tcW w:w="1926" w:type="dxa"/>
          </w:tcPr>
          <w:p w14:paraId="28FCE6D5" w14:textId="63ABA3A6" w:rsidR="00345B00" w:rsidRDefault="00345B00" w:rsidP="00B2707C">
            <w:pPr>
              <w:spacing w:line="240" w:lineRule="exact"/>
              <w:ind w:left="0" w:firstLine="0"/>
              <w:rPr>
                <w:rFonts w:eastAsiaTheme="minorEastAsia"/>
                <w:sz w:val="22"/>
                <w:lang w:eastAsia="ko-KR"/>
              </w:rPr>
            </w:pPr>
            <w:r>
              <w:rPr>
                <w:rFonts w:eastAsiaTheme="minorEastAsia" w:hint="eastAsia"/>
                <w:sz w:val="22"/>
                <w:lang w:eastAsia="ko-KR"/>
              </w:rPr>
              <w:t>4</w:t>
            </w:r>
          </w:p>
        </w:tc>
      </w:tr>
    </w:tbl>
    <w:p w14:paraId="46D315C5" w14:textId="77777777" w:rsidR="005837EC" w:rsidRDefault="005837EC" w:rsidP="00B2707C">
      <w:pPr>
        <w:ind w:left="0" w:firstLine="0"/>
        <w:rPr>
          <w:rFonts w:eastAsiaTheme="minorEastAsia"/>
          <w:sz w:val="22"/>
          <w:lang w:eastAsia="ko-KR"/>
        </w:rPr>
      </w:pPr>
    </w:p>
    <w:p w14:paraId="1F0A1DB6" w14:textId="230DCE4A" w:rsidR="00407C0E" w:rsidRDefault="002E696F" w:rsidP="00B2707C">
      <w:pPr>
        <w:spacing w:after="0"/>
        <w:ind w:left="0" w:firstLine="0"/>
        <w:jc w:val="center"/>
        <w:rPr>
          <w:rFonts w:eastAsiaTheme="minorEastAsia"/>
          <w:sz w:val="22"/>
          <w:lang w:eastAsia="ko-KR"/>
        </w:rPr>
      </w:pPr>
      <w:r>
        <w:rPr>
          <w:rFonts w:eastAsiaTheme="minorEastAsia"/>
          <w:noProof/>
          <w:sz w:val="22"/>
          <w:lang w:val="en-US" w:eastAsia="ko-KR"/>
        </w:rPr>
        <w:drawing>
          <wp:inline distT="0" distB="0" distL="0" distR="0" wp14:anchorId="1ABD5125" wp14:editId="47D24BAB">
            <wp:extent cx="3687288" cy="3204123"/>
            <wp:effectExtent l="0" t="0" r="889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4459" cy="3210354"/>
                    </a:xfrm>
                    <a:prstGeom prst="rect">
                      <a:avLst/>
                    </a:prstGeom>
                    <a:noFill/>
                    <a:ln>
                      <a:noFill/>
                    </a:ln>
                  </pic:spPr>
                </pic:pic>
              </a:graphicData>
            </a:graphic>
          </wp:inline>
        </w:drawing>
      </w:r>
    </w:p>
    <w:p w14:paraId="4AB20586" w14:textId="4AEF828D" w:rsidR="00345B00" w:rsidRPr="00B2707C" w:rsidRDefault="00345B00" w:rsidP="00B2707C">
      <w:pPr>
        <w:spacing w:before="0"/>
        <w:ind w:left="0" w:firstLine="0"/>
        <w:jc w:val="center"/>
        <w:rPr>
          <w:rFonts w:eastAsiaTheme="minorEastAsia"/>
          <w:b/>
          <w:sz w:val="22"/>
          <w:lang w:eastAsia="ko-KR"/>
        </w:rPr>
      </w:pPr>
      <w:r w:rsidRPr="00B2707C">
        <w:rPr>
          <w:rFonts w:eastAsiaTheme="minorEastAsia"/>
          <w:b/>
          <w:sz w:val="22"/>
          <w:lang w:eastAsia="ko-KR"/>
        </w:rPr>
        <w:t>Figure 1: Example of Default PDSCH time-domain resource allocation B</w:t>
      </w:r>
      <w:r w:rsidR="006A7F96">
        <w:rPr>
          <w:rFonts w:eastAsiaTheme="minorEastAsia"/>
          <w:b/>
          <w:sz w:val="22"/>
          <w:lang w:eastAsia="ko-KR"/>
        </w:rPr>
        <w:t xml:space="preserve"> (</w:t>
      </w:r>
      <w:r w:rsidR="006A7F96" w:rsidRPr="006A7F96">
        <w:rPr>
          <w:rFonts w:eastAsiaTheme="minorEastAsia"/>
          <w:b/>
          <w:sz w:val="22"/>
          <w:lang w:eastAsia="ko-KR"/>
        </w:rPr>
        <w:t>{SS/PBCH block, PDCCH} subcarrier spacing is {240, 120} kHz</w:t>
      </w:r>
      <w:r w:rsidR="006A7F96">
        <w:rPr>
          <w:rFonts w:eastAsiaTheme="minorEastAsia"/>
          <w:b/>
          <w:sz w:val="22"/>
          <w:lang w:eastAsia="ko-KR"/>
        </w:rPr>
        <w:t>)</w:t>
      </w:r>
      <w:r w:rsidRPr="00B2707C">
        <w:rPr>
          <w:rFonts w:eastAsiaTheme="minorEastAsia"/>
          <w:b/>
          <w:sz w:val="22"/>
          <w:lang w:eastAsia="ko-KR"/>
        </w:rPr>
        <w:t>.</w:t>
      </w:r>
    </w:p>
    <w:p w14:paraId="017E1E8D" w14:textId="2077CE1C" w:rsidR="003B6F1A" w:rsidRDefault="003B6F1A" w:rsidP="003B6F1A">
      <w:pPr>
        <w:ind w:left="0" w:firstLineChars="250" w:firstLine="550"/>
        <w:rPr>
          <w:rFonts w:eastAsiaTheme="minorEastAsia"/>
          <w:sz w:val="22"/>
          <w:lang w:eastAsia="ko-KR"/>
        </w:rPr>
      </w:pPr>
      <w:r>
        <w:rPr>
          <w:rFonts w:eastAsiaTheme="minorEastAsia"/>
          <w:sz w:val="22"/>
          <w:lang w:eastAsia="ko-KR"/>
        </w:rPr>
        <w:t xml:space="preserve">For the case where {SS/PBCH block, PDCCH} subcarrier spacing is {120, 120} kHz, considering PDCCH overhead with the highest AL (e.g. 16), it can be considered to support the length of 6 symbols for </w:t>
      </w:r>
      <w:r>
        <w:rPr>
          <w:rFonts w:eastAsiaTheme="minorEastAsia"/>
          <w:sz w:val="22"/>
          <w:lang w:eastAsia="ko-KR"/>
        </w:rPr>
        <w:lastRenderedPageBreak/>
        <w:t>PDSCH allocation as shown in Figure 2</w:t>
      </w:r>
      <w:r w:rsidR="00E469E1">
        <w:rPr>
          <w:rFonts w:eastAsiaTheme="minorEastAsia"/>
          <w:sz w:val="22"/>
          <w:lang w:eastAsia="ko-KR"/>
        </w:rPr>
        <w:t>-(a)</w:t>
      </w:r>
      <w:r>
        <w:rPr>
          <w:rFonts w:eastAsiaTheme="minorEastAsia"/>
          <w:sz w:val="22"/>
          <w:lang w:eastAsia="ko-KR"/>
        </w:rPr>
        <w:t xml:space="preserve">. </w:t>
      </w:r>
      <w:r w:rsidR="00E469E1">
        <w:rPr>
          <w:rFonts w:eastAsiaTheme="minorEastAsia"/>
          <w:sz w:val="22"/>
          <w:lang w:eastAsia="ko-KR"/>
        </w:rPr>
        <w:t>However, in this case, PDSCH can be transmitted earlier than PDCCH transmission</w:t>
      </w:r>
      <w:r w:rsidR="00BF15B3">
        <w:rPr>
          <w:rFonts w:eastAsiaTheme="minorEastAsia"/>
          <w:sz w:val="22"/>
          <w:lang w:eastAsia="ko-KR"/>
        </w:rPr>
        <w:t xml:space="preserve"> (e.g. row index 5 or 6 in Table 2)</w:t>
      </w:r>
      <w:r w:rsidR="00E469E1">
        <w:rPr>
          <w:rFonts w:eastAsiaTheme="minorEastAsia"/>
          <w:sz w:val="22"/>
          <w:lang w:eastAsia="ko-KR"/>
        </w:rPr>
        <w:t>. Furthermore, it is necessary to change DMRS position of P</w:t>
      </w:r>
      <w:r w:rsidR="00DE0A03">
        <w:rPr>
          <w:rFonts w:eastAsiaTheme="minorEastAsia"/>
          <w:sz w:val="22"/>
          <w:lang w:eastAsia="ko-KR"/>
        </w:rPr>
        <w:t>DSCH mapping type A with a consideration of overlapping between DMRS and CORESET</w:t>
      </w:r>
      <w:r w:rsidR="00BF15B3">
        <w:rPr>
          <w:rFonts w:eastAsiaTheme="minorEastAsia"/>
          <w:sz w:val="22"/>
          <w:lang w:eastAsia="ko-KR"/>
        </w:rPr>
        <w:t xml:space="preserve"> (e.g. row index 5)</w:t>
      </w:r>
      <w:r w:rsidR="00DE0A03">
        <w:rPr>
          <w:rFonts w:eastAsiaTheme="minorEastAsia"/>
          <w:sz w:val="22"/>
          <w:lang w:eastAsia="ko-KR"/>
        </w:rPr>
        <w:t xml:space="preserve">. </w:t>
      </w:r>
      <w:r w:rsidR="00111426">
        <w:rPr>
          <w:rFonts w:eastAsiaTheme="minorEastAsia" w:hint="eastAsia"/>
          <w:sz w:val="22"/>
          <w:lang w:eastAsia="ko-KR"/>
        </w:rPr>
        <w:t>In addition,</w:t>
      </w:r>
      <w:r w:rsidR="00111426">
        <w:rPr>
          <w:rFonts w:eastAsiaTheme="minorEastAsia"/>
          <w:sz w:val="22"/>
          <w:lang w:eastAsia="ko-KR"/>
        </w:rPr>
        <w:t xml:space="preserve"> symbols which does not associated with any SS/PBCH blocks will be used for PDSCH allocation</w:t>
      </w:r>
      <w:r w:rsidR="00111426">
        <w:rPr>
          <w:rFonts w:eastAsiaTheme="minorEastAsia" w:hint="eastAsia"/>
          <w:sz w:val="22"/>
          <w:lang w:eastAsia="ko-KR"/>
        </w:rPr>
        <w:t xml:space="preserve">. </w:t>
      </w:r>
      <w:r w:rsidR="00DE0A03">
        <w:rPr>
          <w:rFonts w:eastAsiaTheme="minorEastAsia"/>
          <w:sz w:val="22"/>
          <w:lang w:eastAsia="ko-KR"/>
        </w:rPr>
        <w:t xml:space="preserve">Alternatively, it can be considered that allocated PDSCH start at the beginning of the corresponding PDCCH transmission and have length of 4 symbols. In this case, when aggregation level used for PDCCH transmission is less than 16, the number of available REs for data mapping could be increased. </w:t>
      </w:r>
      <w:r>
        <w:rPr>
          <w:rFonts w:eastAsiaTheme="minorEastAsia"/>
          <w:sz w:val="22"/>
          <w:lang w:eastAsia="ko-KR"/>
        </w:rPr>
        <w:t xml:space="preserve">In other words, for multiplexing pattern 3, rows in table 2 can be added to default PDSH time domain resource allocation C. </w:t>
      </w:r>
    </w:p>
    <w:p w14:paraId="14945FDE" w14:textId="2B12E61A" w:rsidR="003B6F1A" w:rsidRPr="003D5202" w:rsidRDefault="003B6F1A" w:rsidP="003B6F1A">
      <w:pPr>
        <w:ind w:left="0" w:firstLine="0"/>
        <w:rPr>
          <w:rFonts w:eastAsiaTheme="minorEastAsia"/>
          <w:b/>
          <w:i/>
          <w:sz w:val="22"/>
          <w:lang w:eastAsia="ko-KR"/>
        </w:rPr>
      </w:pPr>
      <w:r w:rsidRPr="003D5202">
        <w:rPr>
          <w:rFonts w:eastAsiaTheme="minorEastAsia"/>
          <w:b/>
          <w:i/>
          <w:sz w:val="22"/>
          <w:lang w:eastAsia="ko-KR"/>
        </w:rPr>
        <w:t xml:space="preserve">Proposal </w:t>
      </w:r>
      <w:r w:rsidR="00B2707C">
        <w:rPr>
          <w:rFonts w:eastAsiaTheme="minorEastAsia"/>
          <w:b/>
          <w:i/>
          <w:sz w:val="22"/>
          <w:lang w:eastAsia="ko-KR"/>
        </w:rPr>
        <w:t>2</w:t>
      </w:r>
      <w:r w:rsidRPr="003D5202">
        <w:rPr>
          <w:rFonts w:eastAsiaTheme="minorEastAsia"/>
          <w:b/>
          <w:i/>
          <w:sz w:val="22"/>
          <w:lang w:eastAsia="ko-KR"/>
        </w:rPr>
        <w:t>:</w:t>
      </w:r>
      <w:r>
        <w:rPr>
          <w:rFonts w:eastAsiaTheme="minorEastAsia"/>
          <w:b/>
          <w:i/>
          <w:sz w:val="22"/>
          <w:lang w:eastAsia="ko-KR"/>
        </w:rPr>
        <w:t xml:space="preserve"> For default PDSCH time domain resource allocation C, add row</w:t>
      </w:r>
      <w:r w:rsidR="00DE0A03">
        <w:rPr>
          <w:rFonts w:eastAsiaTheme="minorEastAsia"/>
          <w:b/>
          <w:i/>
          <w:sz w:val="22"/>
          <w:lang w:eastAsia="ko-KR"/>
        </w:rPr>
        <w:t>s with index 5-8 or with index 5’-8’</w:t>
      </w:r>
      <w:r>
        <w:rPr>
          <w:rFonts w:eastAsiaTheme="minorEastAsia"/>
          <w:b/>
          <w:i/>
          <w:sz w:val="22"/>
          <w:lang w:eastAsia="ko-KR"/>
        </w:rPr>
        <w:t xml:space="preserve">: </w:t>
      </w:r>
    </w:p>
    <w:p w14:paraId="1B2E85D7" w14:textId="0E509DBF" w:rsidR="003B6F1A" w:rsidRPr="003D5202" w:rsidRDefault="003B6F1A" w:rsidP="003B6F1A">
      <w:pPr>
        <w:ind w:left="0" w:firstLine="0"/>
        <w:jc w:val="center"/>
        <w:rPr>
          <w:rFonts w:eastAsiaTheme="minorEastAsia"/>
          <w:b/>
          <w:sz w:val="22"/>
          <w:lang w:eastAsia="ko-KR"/>
        </w:rPr>
      </w:pPr>
      <w:r w:rsidRPr="003D5202">
        <w:rPr>
          <w:rFonts w:eastAsiaTheme="minorEastAsia"/>
          <w:b/>
          <w:sz w:val="22"/>
          <w:lang w:eastAsia="ko-KR"/>
        </w:rPr>
        <w:t xml:space="preserve">Table </w:t>
      </w:r>
      <w:r>
        <w:rPr>
          <w:rFonts w:eastAsiaTheme="minorEastAsia"/>
          <w:b/>
          <w:sz w:val="22"/>
          <w:lang w:eastAsia="ko-KR"/>
        </w:rPr>
        <w:t>2</w:t>
      </w:r>
      <w:r w:rsidRPr="003D5202">
        <w:rPr>
          <w:rFonts w:eastAsiaTheme="minorEastAsia"/>
          <w:b/>
          <w:sz w:val="22"/>
          <w:lang w:eastAsia="ko-KR"/>
        </w:rPr>
        <w:t xml:space="preserve">: Additional rows of default PDSCH time domain resource allocation </w:t>
      </w:r>
      <w:r w:rsidR="004A1DB7">
        <w:rPr>
          <w:rFonts w:eastAsiaTheme="minorEastAsia"/>
          <w:b/>
          <w:sz w:val="22"/>
          <w:lang w:eastAsia="ko-KR"/>
        </w:rPr>
        <w:t>C.</w:t>
      </w:r>
    </w:p>
    <w:tbl>
      <w:tblPr>
        <w:tblStyle w:val="a7"/>
        <w:tblW w:w="0" w:type="auto"/>
        <w:tblLook w:val="04A0" w:firstRow="1" w:lastRow="0" w:firstColumn="1" w:lastColumn="0" w:noHBand="0" w:noVBand="1"/>
      </w:tblPr>
      <w:tblGrid>
        <w:gridCol w:w="1925"/>
        <w:gridCol w:w="1925"/>
        <w:gridCol w:w="1926"/>
        <w:gridCol w:w="1926"/>
        <w:gridCol w:w="1926"/>
      </w:tblGrid>
      <w:tr w:rsidR="003B6F1A" w14:paraId="4F9E6FF5" w14:textId="77777777" w:rsidTr="00201990">
        <w:tc>
          <w:tcPr>
            <w:tcW w:w="1925" w:type="dxa"/>
          </w:tcPr>
          <w:p w14:paraId="62D159CD" w14:textId="77777777" w:rsidR="003B6F1A" w:rsidRDefault="003B6F1A" w:rsidP="00B2707C">
            <w:pPr>
              <w:spacing w:line="240" w:lineRule="exact"/>
              <w:ind w:left="0" w:firstLine="0"/>
              <w:rPr>
                <w:rFonts w:eastAsiaTheme="minorEastAsia"/>
                <w:sz w:val="22"/>
                <w:lang w:eastAsia="ko-KR"/>
              </w:rPr>
            </w:pPr>
            <w:r>
              <w:rPr>
                <w:rFonts w:eastAsiaTheme="minorEastAsia" w:hint="eastAsia"/>
                <w:sz w:val="22"/>
                <w:lang w:eastAsia="ko-KR"/>
              </w:rPr>
              <w:t>Row ind</w:t>
            </w:r>
            <w:r>
              <w:rPr>
                <w:rFonts w:eastAsiaTheme="minorEastAsia"/>
                <w:sz w:val="22"/>
                <w:lang w:eastAsia="ko-KR"/>
              </w:rPr>
              <w:t>ex</w:t>
            </w:r>
          </w:p>
        </w:tc>
        <w:tc>
          <w:tcPr>
            <w:tcW w:w="1925" w:type="dxa"/>
          </w:tcPr>
          <w:p w14:paraId="146EFF5E" w14:textId="77777777" w:rsidR="003B6F1A" w:rsidRDefault="003B6F1A" w:rsidP="00B2707C">
            <w:pPr>
              <w:spacing w:line="240" w:lineRule="exact"/>
              <w:ind w:left="0" w:firstLine="0"/>
              <w:rPr>
                <w:rFonts w:eastAsiaTheme="minorEastAsia"/>
                <w:sz w:val="22"/>
                <w:lang w:eastAsia="ko-KR"/>
              </w:rPr>
            </w:pPr>
            <w:r>
              <w:rPr>
                <w:rFonts w:eastAsiaTheme="minorEastAsia" w:hint="eastAsia"/>
                <w:sz w:val="22"/>
                <w:lang w:eastAsia="ko-KR"/>
              </w:rPr>
              <w:t>PDSCH mapping type</w:t>
            </w:r>
          </w:p>
        </w:tc>
        <w:tc>
          <w:tcPr>
            <w:tcW w:w="1926" w:type="dxa"/>
          </w:tcPr>
          <w:p w14:paraId="0147703A" w14:textId="77777777" w:rsidR="003B6F1A" w:rsidRDefault="003B6F1A" w:rsidP="00B2707C">
            <w:pPr>
              <w:spacing w:line="240" w:lineRule="exact"/>
              <w:ind w:left="0" w:firstLine="0"/>
              <w:rPr>
                <w:rFonts w:eastAsiaTheme="minorEastAsia"/>
                <w:sz w:val="22"/>
                <w:lang w:eastAsia="ko-KR"/>
              </w:rPr>
            </w:pPr>
            <w:r>
              <w:rPr>
                <w:rFonts w:eastAsiaTheme="minorEastAsia" w:hint="eastAsia"/>
                <w:sz w:val="22"/>
                <w:lang w:eastAsia="ko-KR"/>
              </w:rPr>
              <w:t>K</w:t>
            </w:r>
            <w:r w:rsidRPr="003D5202">
              <w:rPr>
                <w:rFonts w:eastAsiaTheme="minorEastAsia" w:hint="eastAsia"/>
                <w:sz w:val="22"/>
                <w:vertAlign w:val="subscript"/>
                <w:lang w:eastAsia="ko-KR"/>
              </w:rPr>
              <w:t>0</w:t>
            </w:r>
          </w:p>
        </w:tc>
        <w:tc>
          <w:tcPr>
            <w:tcW w:w="1926" w:type="dxa"/>
          </w:tcPr>
          <w:p w14:paraId="2CA90197" w14:textId="77777777" w:rsidR="003B6F1A" w:rsidRDefault="003B6F1A" w:rsidP="00B2707C">
            <w:pPr>
              <w:spacing w:line="240" w:lineRule="exact"/>
              <w:ind w:left="0" w:firstLine="0"/>
              <w:rPr>
                <w:rFonts w:eastAsiaTheme="minorEastAsia"/>
                <w:sz w:val="22"/>
                <w:lang w:eastAsia="ko-KR"/>
              </w:rPr>
            </w:pPr>
            <w:r>
              <w:rPr>
                <w:rFonts w:eastAsiaTheme="minorEastAsia" w:hint="eastAsia"/>
                <w:sz w:val="22"/>
                <w:lang w:eastAsia="ko-KR"/>
              </w:rPr>
              <w:t>S</w:t>
            </w:r>
          </w:p>
        </w:tc>
        <w:tc>
          <w:tcPr>
            <w:tcW w:w="1926" w:type="dxa"/>
          </w:tcPr>
          <w:p w14:paraId="6AAED140" w14:textId="77777777" w:rsidR="003B6F1A" w:rsidRDefault="003B6F1A" w:rsidP="00B2707C">
            <w:pPr>
              <w:spacing w:line="240" w:lineRule="exact"/>
              <w:ind w:left="0" w:firstLine="0"/>
              <w:rPr>
                <w:rFonts w:eastAsiaTheme="minorEastAsia"/>
                <w:sz w:val="22"/>
                <w:lang w:eastAsia="ko-KR"/>
              </w:rPr>
            </w:pPr>
            <w:r>
              <w:rPr>
                <w:rFonts w:eastAsiaTheme="minorEastAsia" w:hint="eastAsia"/>
                <w:sz w:val="22"/>
                <w:lang w:eastAsia="ko-KR"/>
              </w:rPr>
              <w:t>L</w:t>
            </w:r>
          </w:p>
        </w:tc>
      </w:tr>
      <w:tr w:rsidR="003B6F1A" w14:paraId="5B51CBE0" w14:textId="77777777" w:rsidTr="00201990">
        <w:tc>
          <w:tcPr>
            <w:tcW w:w="1925" w:type="dxa"/>
          </w:tcPr>
          <w:p w14:paraId="0C39FB26" w14:textId="733D5E7E" w:rsidR="003B6F1A" w:rsidRDefault="003B6F1A" w:rsidP="00B2707C">
            <w:pPr>
              <w:spacing w:line="240" w:lineRule="exact"/>
              <w:ind w:left="0" w:firstLine="0"/>
              <w:rPr>
                <w:rFonts w:eastAsiaTheme="minorEastAsia"/>
                <w:sz w:val="22"/>
                <w:lang w:eastAsia="ko-KR"/>
              </w:rPr>
            </w:pPr>
            <w:r>
              <w:rPr>
                <w:rFonts w:eastAsiaTheme="minorEastAsia"/>
                <w:sz w:val="22"/>
                <w:lang w:eastAsia="ko-KR"/>
              </w:rPr>
              <w:t>5</w:t>
            </w:r>
          </w:p>
        </w:tc>
        <w:tc>
          <w:tcPr>
            <w:tcW w:w="1925" w:type="dxa"/>
          </w:tcPr>
          <w:p w14:paraId="27649EEC" w14:textId="7C048976" w:rsidR="003B6F1A" w:rsidRDefault="003B6F1A" w:rsidP="00B2707C">
            <w:pPr>
              <w:spacing w:line="240" w:lineRule="exact"/>
              <w:ind w:left="0" w:firstLine="0"/>
              <w:rPr>
                <w:rFonts w:eastAsiaTheme="minorEastAsia"/>
                <w:sz w:val="22"/>
                <w:lang w:eastAsia="ko-KR"/>
              </w:rPr>
            </w:pPr>
            <w:r>
              <w:rPr>
                <w:rFonts w:eastAsiaTheme="minorEastAsia" w:hint="eastAsia"/>
                <w:sz w:val="22"/>
                <w:lang w:eastAsia="ko-KR"/>
              </w:rPr>
              <w:t xml:space="preserve">Type </w:t>
            </w:r>
            <w:r>
              <w:rPr>
                <w:rFonts w:eastAsiaTheme="minorEastAsia"/>
                <w:sz w:val="22"/>
                <w:lang w:eastAsia="ko-KR"/>
              </w:rPr>
              <w:t>A</w:t>
            </w:r>
          </w:p>
        </w:tc>
        <w:tc>
          <w:tcPr>
            <w:tcW w:w="1926" w:type="dxa"/>
          </w:tcPr>
          <w:p w14:paraId="5A318D76" w14:textId="77777777" w:rsidR="003B6F1A" w:rsidRDefault="003B6F1A" w:rsidP="00B2707C">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3A0CDDE1" w14:textId="7D2CF042" w:rsidR="003B6F1A" w:rsidRDefault="003B6F1A" w:rsidP="00B2707C">
            <w:pPr>
              <w:spacing w:line="240" w:lineRule="exact"/>
              <w:ind w:left="0" w:firstLine="0"/>
              <w:rPr>
                <w:rFonts w:eastAsiaTheme="minorEastAsia"/>
                <w:sz w:val="22"/>
                <w:lang w:eastAsia="ko-KR"/>
              </w:rPr>
            </w:pPr>
            <w:r>
              <w:rPr>
                <w:rFonts w:eastAsiaTheme="minorEastAsia"/>
                <w:sz w:val="22"/>
                <w:lang w:eastAsia="ko-KR"/>
              </w:rPr>
              <w:t>0</w:t>
            </w:r>
          </w:p>
        </w:tc>
        <w:tc>
          <w:tcPr>
            <w:tcW w:w="1926" w:type="dxa"/>
          </w:tcPr>
          <w:p w14:paraId="1AA8DDCD" w14:textId="5A56A141" w:rsidR="003B6F1A" w:rsidRDefault="003B6F1A" w:rsidP="00B2707C">
            <w:pPr>
              <w:spacing w:line="240" w:lineRule="exact"/>
              <w:ind w:left="0" w:firstLine="0"/>
              <w:rPr>
                <w:rFonts w:eastAsiaTheme="minorEastAsia"/>
                <w:sz w:val="22"/>
                <w:lang w:eastAsia="ko-KR"/>
              </w:rPr>
            </w:pPr>
            <w:r>
              <w:rPr>
                <w:rFonts w:eastAsiaTheme="minorEastAsia"/>
                <w:sz w:val="22"/>
                <w:lang w:eastAsia="ko-KR"/>
              </w:rPr>
              <w:t>6</w:t>
            </w:r>
          </w:p>
        </w:tc>
      </w:tr>
      <w:tr w:rsidR="003B6F1A" w14:paraId="30756D35" w14:textId="77777777" w:rsidTr="00201990">
        <w:tc>
          <w:tcPr>
            <w:tcW w:w="1925" w:type="dxa"/>
          </w:tcPr>
          <w:p w14:paraId="6C073860" w14:textId="1CECF1B4" w:rsidR="003B6F1A" w:rsidRDefault="003B6F1A" w:rsidP="00B2707C">
            <w:pPr>
              <w:spacing w:line="240" w:lineRule="exact"/>
              <w:ind w:left="0" w:firstLine="0"/>
              <w:rPr>
                <w:rFonts w:eastAsiaTheme="minorEastAsia"/>
                <w:sz w:val="22"/>
                <w:lang w:eastAsia="ko-KR"/>
              </w:rPr>
            </w:pPr>
            <w:r>
              <w:rPr>
                <w:rFonts w:eastAsiaTheme="minorEastAsia"/>
                <w:sz w:val="22"/>
                <w:lang w:eastAsia="ko-KR"/>
              </w:rPr>
              <w:t>6</w:t>
            </w:r>
          </w:p>
        </w:tc>
        <w:tc>
          <w:tcPr>
            <w:tcW w:w="1925" w:type="dxa"/>
          </w:tcPr>
          <w:p w14:paraId="6C0A9935" w14:textId="7259AE7E" w:rsidR="003B6F1A" w:rsidRDefault="003B6F1A" w:rsidP="00B2707C">
            <w:pPr>
              <w:spacing w:line="240" w:lineRule="exact"/>
              <w:ind w:left="0" w:firstLine="0"/>
              <w:rPr>
                <w:rFonts w:eastAsiaTheme="minorEastAsia"/>
                <w:sz w:val="22"/>
                <w:lang w:eastAsia="ko-KR"/>
              </w:rPr>
            </w:pPr>
            <w:r>
              <w:rPr>
                <w:rFonts w:eastAsiaTheme="minorEastAsia" w:hint="eastAsia"/>
                <w:sz w:val="22"/>
                <w:lang w:eastAsia="ko-KR"/>
              </w:rPr>
              <w:t xml:space="preserve">Type </w:t>
            </w:r>
            <w:r>
              <w:rPr>
                <w:rFonts w:eastAsiaTheme="minorEastAsia"/>
                <w:sz w:val="22"/>
                <w:lang w:eastAsia="ko-KR"/>
              </w:rPr>
              <w:t>A</w:t>
            </w:r>
          </w:p>
        </w:tc>
        <w:tc>
          <w:tcPr>
            <w:tcW w:w="1926" w:type="dxa"/>
          </w:tcPr>
          <w:p w14:paraId="6DA47A77" w14:textId="77777777" w:rsidR="003B6F1A" w:rsidRDefault="003B6F1A" w:rsidP="00B2707C">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59FB1CF1" w14:textId="50E5FD8F" w:rsidR="003B6F1A" w:rsidRDefault="003B6F1A" w:rsidP="00B2707C">
            <w:pPr>
              <w:spacing w:line="240" w:lineRule="exact"/>
              <w:ind w:left="0" w:firstLine="0"/>
              <w:rPr>
                <w:rFonts w:eastAsiaTheme="minorEastAsia"/>
                <w:sz w:val="22"/>
                <w:lang w:eastAsia="ko-KR"/>
              </w:rPr>
            </w:pPr>
            <w:r>
              <w:rPr>
                <w:rFonts w:eastAsiaTheme="minorEastAsia"/>
                <w:sz w:val="22"/>
                <w:lang w:eastAsia="ko-KR"/>
              </w:rPr>
              <w:t>2</w:t>
            </w:r>
          </w:p>
        </w:tc>
        <w:tc>
          <w:tcPr>
            <w:tcW w:w="1926" w:type="dxa"/>
          </w:tcPr>
          <w:p w14:paraId="1192312E" w14:textId="2190DB08" w:rsidR="003B6F1A" w:rsidRDefault="003B6F1A" w:rsidP="00B2707C">
            <w:pPr>
              <w:spacing w:line="240" w:lineRule="exact"/>
              <w:ind w:left="0" w:firstLine="0"/>
              <w:rPr>
                <w:rFonts w:eastAsiaTheme="minorEastAsia"/>
                <w:sz w:val="22"/>
                <w:lang w:eastAsia="ko-KR"/>
              </w:rPr>
            </w:pPr>
            <w:r>
              <w:rPr>
                <w:rFonts w:eastAsiaTheme="minorEastAsia"/>
                <w:sz w:val="22"/>
                <w:lang w:eastAsia="ko-KR"/>
              </w:rPr>
              <w:t>6</w:t>
            </w:r>
          </w:p>
        </w:tc>
      </w:tr>
      <w:tr w:rsidR="003B6F1A" w14:paraId="0D1D3A8A" w14:textId="77777777" w:rsidTr="00201990">
        <w:tc>
          <w:tcPr>
            <w:tcW w:w="1925" w:type="dxa"/>
          </w:tcPr>
          <w:p w14:paraId="23EB4646" w14:textId="53573A4E" w:rsidR="003B6F1A" w:rsidRDefault="003B6F1A" w:rsidP="00B2707C">
            <w:pPr>
              <w:spacing w:line="240" w:lineRule="exact"/>
              <w:ind w:left="0" w:firstLine="0"/>
              <w:rPr>
                <w:rFonts w:eastAsiaTheme="minorEastAsia"/>
                <w:sz w:val="22"/>
                <w:lang w:eastAsia="ko-KR"/>
              </w:rPr>
            </w:pPr>
            <w:r>
              <w:rPr>
                <w:rFonts w:eastAsiaTheme="minorEastAsia"/>
                <w:sz w:val="22"/>
                <w:lang w:eastAsia="ko-KR"/>
              </w:rPr>
              <w:t>7</w:t>
            </w:r>
          </w:p>
        </w:tc>
        <w:tc>
          <w:tcPr>
            <w:tcW w:w="1925" w:type="dxa"/>
          </w:tcPr>
          <w:p w14:paraId="13F3B1DE" w14:textId="77777777" w:rsidR="003B6F1A" w:rsidRDefault="003B6F1A" w:rsidP="00B2707C">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06FB3B3D" w14:textId="77777777" w:rsidR="003B6F1A" w:rsidRDefault="003B6F1A" w:rsidP="00B2707C">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6F1C3F5E" w14:textId="30B42267" w:rsidR="003B6F1A" w:rsidRDefault="003B6F1A" w:rsidP="00B2707C">
            <w:pPr>
              <w:spacing w:line="240" w:lineRule="exact"/>
              <w:ind w:left="0" w:firstLine="0"/>
              <w:rPr>
                <w:rFonts w:eastAsiaTheme="minorEastAsia"/>
                <w:sz w:val="22"/>
                <w:lang w:eastAsia="ko-KR"/>
              </w:rPr>
            </w:pPr>
            <w:r>
              <w:rPr>
                <w:rFonts w:eastAsiaTheme="minorEastAsia"/>
                <w:sz w:val="22"/>
                <w:lang w:eastAsia="ko-KR"/>
              </w:rPr>
              <w:t>8</w:t>
            </w:r>
          </w:p>
        </w:tc>
        <w:tc>
          <w:tcPr>
            <w:tcW w:w="1926" w:type="dxa"/>
          </w:tcPr>
          <w:p w14:paraId="29B7D96F" w14:textId="77777777" w:rsidR="003B6F1A" w:rsidRDefault="003B6F1A" w:rsidP="00B2707C">
            <w:pPr>
              <w:spacing w:line="240" w:lineRule="exact"/>
              <w:ind w:left="0" w:firstLine="0"/>
              <w:rPr>
                <w:rFonts w:eastAsiaTheme="minorEastAsia"/>
                <w:sz w:val="22"/>
                <w:lang w:eastAsia="ko-KR"/>
              </w:rPr>
            </w:pPr>
            <w:r>
              <w:rPr>
                <w:rFonts w:eastAsiaTheme="minorEastAsia" w:hint="eastAsia"/>
                <w:sz w:val="22"/>
                <w:lang w:eastAsia="ko-KR"/>
              </w:rPr>
              <w:t>4</w:t>
            </w:r>
          </w:p>
        </w:tc>
      </w:tr>
      <w:tr w:rsidR="003B6F1A" w14:paraId="35FC46A6" w14:textId="77777777" w:rsidTr="00201990">
        <w:tc>
          <w:tcPr>
            <w:tcW w:w="1925" w:type="dxa"/>
          </w:tcPr>
          <w:p w14:paraId="355B70FD" w14:textId="037BB7CB" w:rsidR="003B6F1A" w:rsidRDefault="003B6F1A" w:rsidP="00B2707C">
            <w:pPr>
              <w:spacing w:line="240" w:lineRule="exact"/>
              <w:ind w:left="0" w:firstLine="0"/>
              <w:rPr>
                <w:rFonts w:eastAsiaTheme="minorEastAsia"/>
                <w:sz w:val="22"/>
                <w:lang w:eastAsia="ko-KR"/>
              </w:rPr>
            </w:pPr>
            <w:r>
              <w:rPr>
                <w:rFonts w:eastAsiaTheme="minorEastAsia"/>
                <w:sz w:val="22"/>
                <w:lang w:eastAsia="ko-KR"/>
              </w:rPr>
              <w:t>8</w:t>
            </w:r>
          </w:p>
        </w:tc>
        <w:tc>
          <w:tcPr>
            <w:tcW w:w="1925" w:type="dxa"/>
          </w:tcPr>
          <w:p w14:paraId="100A5DE0" w14:textId="77777777" w:rsidR="003B6F1A" w:rsidRDefault="003B6F1A" w:rsidP="00B2707C">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78C0042F" w14:textId="5DAA5EA9" w:rsidR="003B6F1A" w:rsidRDefault="003B6F1A" w:rsidP="00B2707C">
            <w:pPr>
              <w:spacing w:line="240" w:lineRule="exact"/>
              <w:ind w:left="0" w:firstLine="0"/>
              <w:rPr>
                <w:rFonts w:eastAsiaTheme="minorEastAsia"/>
                <w:sz w:val="22"/>
                <w:lang w:eastAsia="ko-KR"/>
              </w:rPr>
            </w:pPr>
            <w:r>
              <w:rPr>
                <w:rFonts w:eastAsiaTheme="minorEastAsia"/>
                <w:sz w:val="22"/>
                <w:lang w:eastAsia="ko-KR"/>
              </w:rPr>
              <w:t>0</w:t>
            </w:r>
          </w:p>
        </w:tc>
        <w:tc>
          <w:tcPr>
            <w:tcW w:w="1926" w:type="dxa"/>
          </w:tcPr>
          <w:p w14:paraId="796D668C" w14:textId="42ECBA56" w:rsidR="003B6F1A" w:rsidRDefault="003B6F1A" w:rsidP="00B2707C">
            <w:pPr>
              <w:spacing w:line="240" w:lineRule="exact"/>
              <w:ind w:left="0" w:firstLine="0"/>
              <w:rPr>
                <w:rFonts w:eastAsiaTheme="minorEastAsia"/>
                <w:sz w:val="22"/>
                <w:lang w:eastAsia="ko-KR"/>
              </w:rPr>
            </w:pPr>
            <w:r>
              <w:rPr>
                <w:rFonts w:eastAsiaTheme="minorEastAsia"/>
                <w:sz w:val="22"/>
                <w:lang w:eastAsia="ko-KR"/>
              </w:rPr>
              <w:t>10</w:t>
            </w:r>
          </w:p>
        </w:tc>
        <w:tc>
          <w:tcPr>
            <w:tcW w:w="1926" w:type="dxa"/>
          </w:tcPr>
          <w:p w14:paraId="75040337" w14:textId="77777777" w:rsidR="003B6F1A" w:rsidRDefault="003B6F1A" w:rsidP="00B2707C">
            <w:pPr>
              <w:spacing w:line="240" w:lineRule="exact"/>
              <w:ind w:left="0" w:firstLine="0"/>
              <w:rPr>
                <w:rFonts w:eastAsiaTheme="minorEastAsia"/>
                <w:sz w:val="22"/>
                <w:lang w:eastAsia="ko-KR"/>
              </w:rPr>
            </w:pPr>
            <w:r>
              <w:rPr>
                <w:rFonts w:eastAsiaTheme="minorEastAsia" w:hint="eastAsia"/>
                <w:sz w:val="22"/>
                <w:lang w:eastAsia="ko-KR"/>
              </w:rPr>
              <w:t>4</w:t>
            </w:r>
          </w:p>
        </w:tc>
      </w:tr>
      <w:tr w:rsidR="00DE0A03" w14:paraId="06931A74" w14:textId="77777777" w:rsidTr="00201990">
        <w:tc>
          <w:tcPr>
            <w:tcW w:w="1925" w:type="dxa"/>
          </w:tcPr>
          <w:p w14:paraId="21BFD0BD" w14:textId="1D5CB91F"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5</w:t>
            </w:r>
            <w:r>
              <w:rPr>
                <w:rFonts w:eastAsiaTheme="minorEastAsia"/>
                <w:sz w:val="22"/>
                <w:lang w:eastAsia="ko-KR"/>
              </w:rPr>
              <w:t>’</w:t>
            </w:r>
          </w:p>
        </w:tc>
        <w:tc>
          <w:tcPr>
            <w:tcW w:w="1925" w:type="dxa"/>
          </w:tcPr>
          <w:p w14:paraId="56B7AF2A" w14:textId="4C700D59"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5FC7B194" w14:textId="58159732"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0AF45402" w14:textId="373AB827"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2</w:t>
            </w:r>
          </w:p>
        </w:tc>
        <w:tc>
          <w:tcPr>
            <w:tcW w:w="1926" w:type="dxa"/>
          </w:tcPr>
          <w:p w14:paraId="5A479104" w14:textId="32C0E83B"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4</w:t>
            </w:r>
          </w:p>
        </w:tc>
      </w:tr>
      <w:tr w:rsidR="00DE0A03" w14:paraId="3D63EFD0" w14:textId="77777777" w:rsidTr="00201990">
        <w:tc>
          <w:tcPr>
            <w:tcW w:w="1925" w:type="dxa"/>
          </w:tcPr>
          <w:p w14:paraId="65129385" w14:textId="5CF1D971"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6</w:t>
            </w:r>
            <w:r>
              <w:rPr>
                <w:rFonts w:eastAsiaTheme="minorEastAsia"/>
                <w:sz w:val="22"/>
                <w:lang w:eastAsia="ko-KR"/>
              </w:rPr>
              <w:t>’</w:t>
            </w:r>
          </w:p>
        </w:tc>
        <w:tc>
          <w:tcPr>
            <w:tcW w:w="1925" w:type="dxa"/>
          </w:tcPr>
          <w:p w14:paraId="14B248A2" w14:textId="01BCF850"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1699373C" w14:textId="4F5646C9"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0EE8BE1C" w14:textId="62B772ED"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4</w:t>
            </w:r>
          </w:p>
        </w:tc>
        <w:tc>
          <w:tcPr>
            <w:tcW w:w="1926" w:type="dxa"/>
          </w:tcPr>
          <w:p w14:paraId="11D1EC53" w14:textId="2D99FC1F"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4</w:t>
            </w:r>
          </w:p>
        </w:tc>
      </w:tr>
      <w:tr w:rsidR="00DE0A03" w14:paraId="7DF1D365" w14:textId="77777777" w:rsidTr="00201990">
        <w:tc>
          <w:tcPr>
            <w:tcW w:w="1925" w:type="dxa"/>
          </w:tcPr>
          <w:p w14:paraId="246DD055" w14:textId="2E651EB4"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7</w:t>
            </w:r>
            <w:r>
              <w:rPr>
                <w:rFonts w:eastAsiaTheme="minorEastAsia"/>
                <w:sz w:val="22"/>
                <w:lang w:eastAsia="ko-KR"/>
              </w:rPr>
              <w:t>’</w:t>
            </w:r>
          </w:p>
        </w:tc>
        <w:tc>
          <w:tcPr>
            <w:tcW w:w="1925" w:type="dxa"/>
          </w:tcPr>
          <w:p w14:paraId="23DE1C02" w14:textId="3B860147"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1AE53C04" w14:textId="3BE65CE5"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673C1D46" w14:textId="0769FF31"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6</w:t>
            </w:r>
          </w:p>
        </w:tc>
        <w:tc>
          <w:tcPr>
            <w:tcW w:w="1926" w:type="dxa"/>
          </w:tcPr>
          <w:p w14:paraId="083BECA3" w14:textId="3EF3B1AC"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4</w:t>
            </w:r>
          </w:p>
        </w:tc>
      </w:tr>
      <w:tr w:rsidR="00DE0A03" w14:paraId="7F5BC896" w14:textId="77777777" w:rsidTr="00201990">
        <w:tc>
          <w:tcPr>
            <w:tcW w:w="1925" w:type="dxa"/>
          </w:tcPr>
          <w:p w14:paraId="7B77D50B" w14:textId="3F59CB49"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8</w:t>
            </w:r>
            <w:r>
              <w:rPr>
                <w:rFonts w:eastAsiaTheme="minorEastAsia"/>
                <w:sz w:val="22"/>
                <w:lang w:eastAsia="ko-KR"/>
              </w:rPr>
              <w:t>’</w:t>
            </w:r>
          </w:p>
        </w:tc>
        <w:tc>
          <w:tcPr>
            <w:tcW w:w="1925" w:type="dxa"/>
          </w:tcPr>
          <w:p w14:paraId="3F350A7F" w14:textId="1EEBD34B"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70E07B95" w14:textId="0F8688CC"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6EF1EDF9" w14:textId="086FAAAF"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8</w:t>
            </w:r>
          </w:p>
        </w:tc>
        <w:tc>
          <w:tcPr>
            <w:tcW w:w="1926" w:type="dxa"/>
          </w:tcPr>
          <w:p w14:paraId="52436A8F" w14:textId="25F3F2DF" w:rsidR="00DE0A03" w:rsidRDefault="00DE0A03" w:rsidP="00DE0A03">
            <w:pPr>
              <w:spacing w:line="240" w:lineRule="exact"/>
              <w:ind w:left="0" w:firstLine="0"/>
              <w:rPr>
                <w:rFonts w:eastAsiaTheme="minorEastAsia"/>
                <w:sz w:val="22"/>
                <w:lang w:eastAsia="ko-KR"/>
              </w:rPr>
            </w:pPr>
            <w:r>
              <w:rPr>
                <w:rFonts w:eastAsiaTheme="minorEastAsia" w:hint="eastAsia"/>
                <w:sz w:val="22"/>
                <w:lang w:eastAsia="ko-KR"/>
              </w:rPr>
              <w:t>4</w:t>
            </w:r>
          </w:p>
        </w:tc>
      </w:tr>
    </w:tbl>
    <w:p w14:paraId="27F59CFD" w14:textId="77777777" w:rsidR="003B6F1A" w:rsidRDefault="003B6F1A" w:rsidP="00B2707C">
      <w:pPr>
        <w:ind w:left="284" w:hangingChars="129"/>
        <w:rPr>
          <w:rFonts w:eastAsiaTheme="minorEastAsia"/>
          <w:sz w:val="22"/>
          <w:lang w:eastAsia="ko-KR"/>
        </w:rPr>
      </w:pPr>
    </w:p>
    <w:p w14:paraId="7C7F4EBC" w14:textId="52FCC550" w:rsidR="003B6F1A" w:rsidRDefault="00E469E1" w:rsidP="00B2707C">
      <w:pPr>
        <w:spacing w:after="0"/>
        <w:ind w:left="284" w:hangingChars="129"/>
        <w:jc w:val="center"/>
        <w:rPr>
          <w:rFonts w:eastAsiaTheme="minorEastAsia"/>
          <w:sz w:val="22"/>
          <w:lang w:eastAsia="ko-KR"/>
        </w:rPr>
      </w:pPr>
      <w:r>
        <w:rPr>
          <w:rFonts w:eastAsiaTheme="minorEastAsia"/>
          <w:noProof/>
          <w:sz w:val="22"/>
          <w:lang w:val="en-US" w:eastAsia="ko-KR"/>
        </w:rPr>
        <w:lastRenderedPageBreak/>
        <w:drawing>
          <wp:inline distT="0" distB="0" distL="0" distR="0" wp14:anchorId="4F0BB5CE" wp14:editId="74809F9D">
            <wp:extent cx="4150425" cy="3380758"/>
            <wp:effectExtent l="0" t="0" r="254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56246" cy="3385500"/>
                    </a:xfrm>
                    <a:prstGeom prst="rect">
                      <a:avLst/>
                    </a:prstGeom>
                    <a:noFill/>
                    <a:ln>
                      <a:noFill/>
                    </a:ln>
                  </pic:spPr>
                </pic:pic>
              </a:graphicData>
            </a:graphic>
          </wp:inline>
        </w:drawing>
      </w:r>
    </w:p>
    <w:p w14:paraId="05784A64" w14:textId="6128936B" w:rsidR="00E469E1" w:rsidRPr="00B2707C" w:rsidRDefault="00E469E1" w:rsidP="00B2707C">
      <w:pPr>
        <w:spacing w:after="0"/>
        <w:ind w:left="284" w:hangingChars="129"/>
        <w:jc w:val="center"/>
        <w:rPr>
          <w:rFonts w:eastAsiaTheme="minorEastAsia"/>
          <w:b/>
          <w:sz w:val="22"/>
          <w:lang w:eastAsia="ko-KR"/>
        </w:rPr>
      </w:pPr>
      <w:r w:rsidRPr="00B2707C">
        <w:rPr>
          <w:rFonts w:eastAsiaTheme="minorEastAsia"/>
          <w:b/>
          <w:sz w:val="22"/>
          <w:lang w:eastAsia="ko-KR"/>
        </w:rPr>
        <w:t>(a)</w:t>
      </w:r>
    </w:p>
    <w:p w14:paraId="72CA97A5" w14:textId="0096F48A" w:rsidR="00E469E1" w:rsidRDefault="00DE0A03" w:rsidP="00B2707C">
      <w:pPr>
        <w:spacing w:after="0"/>
        <w:ind w:left="284" w:hangingChars="129"/>
        <w:jc w:val="center"/>
        <w:rPr>
          <w:rFonts w:eastAsiaTheme="minorEastAsia"/>
          <w:sz w:val="22"/>
          <w:lang w:eastAsia="ko-KR"/>
        </w:rPr>
      </w:pPr>
      <w:r>
        <w:rPr>
          <w:rFonts w:eastAsiaTheme="minorEastAsia"/>
          <w:noProof/>
          <w:sz w:val="22"/>
          <w:lang w:val="en-US" w:eastAsia="ko-KR"/>
        </w:rPr>
        <w:drawing>
          <wp:inline distT="0" distB="0" distL="0" distR="0" wp14:anchorId="0485CD30" wp14:editId="4C5A103E">
            <wp:extent cx="4067506" cy="3313216"/>
            <wp:effectExtent l="0" t="0" r="0" b="190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0720" cy="3315834"/>
                    </a:xfrm>
                    <a:prstGeom prst="rect">
                      <a:avLst/>
                    </a:prstGeom>
                    <a:noFill/>
                    <a:ln>
                      <a:noFill/>
                    </a:ln>
                  </pic:spPr>
                </pic:pic>
              </a:graphicData>
            </a:graphic>
          </wp:inline>
        </w:drawing>
      </w:r>
    </w:p>
    <w:p w14:paraId="1561D0D8" w14:textId="0B6CA5EC" w:rsidR="00E469E1" w:rsidRPr="00B2707C" w:rsidRDefault="00E469E1" w:rsidP="00B2707C">
      <w:pPr>
        <w:spacing w:after="0"/>
        <w:ind w:left="284" w:hangingChars="129"/>
        <w:jc w:val="center"/>
        <w:rPr>
          <w:rFonts w:eastAsiaTheme="minorEastAsia"/>
          <w:b/>
          <w:sz w:val="22"/>
          <w:lang w:eastAsia="ko-KR"/>
        </w:rPr>
      </w:pPr>
      <w:r w:rsidRPr="00B2707C">
        <w:rPr>
          <w:rFonts w:eastAsiaTheme="minorEastAsia"/>
          <w:b/>
          <w:sz w:val="22"/>
          <w:lang w:eastAsia="ko-KR"/>
        </w:rPr>
        <w:t>(b)</w:t>
      </w:r>
    </w:p>
    <w:p w14:paraId="7C1E39E7" w14:textId="070D23F2" w:rsidR="006A7F96" w:rsidRPr="00B2707C" w:rsidRDefault="006A7F96" w:rsidP="00B2707C">
      <w:pPr>
        <w:spacing w:before="0"/>
        <w:ind w:left="284" w:hangingChars="129"/>
        <w:jc w:val="center"/>
        <w:rPr>
          <w:rFonts w:eastAsiaTheme="minorEastAsia"/>
          <w:b/>
          <w:sz w:val="22"/>
          <w:lang w:eastAsia="ko-KR"/>
        </w:rPr>
      </w:pPr>
      <w:r w:rsidRPr="00B2707C">
        <w:rPr>
          <w:rFonts w:eastAsiaTheme="minorEastAsia"/>
          <w:b/>
          <w:sz w:val="22"/>
          <w:lang w:eastAsia="ko-KR"/>
        </w:rPr>
        <w:t xml:space="preserve">Figure 2: </w:t>
      </w:r>
      <w:r w:rsidRPr="003D5202">
        <w:rPr>
          <w:rFonts w:eastAsiaTheme="minorEastAsia"/>
          <w:b/>
          <w:sz w:val="22"/>
          <w:lang w:eastAsia="ko-KR"/>
        </w:rPr>
        <w:t>E</w:t>
      </w:r>
      <w:r w:rsidRPr="003D5202">
        <w:rPr>
          <w:rFonts w:eastAsiaTheme="minorEastAsia" w:hint="eastAsia"/>
          <w:b/>
          <w:sz w:val="22"/>
          <w:lang w:eastAsia="ko-KR"/>
        </w:rPr>
        <w:t xml:space="preserve">xample of </w:t>
      </w:r>
      <w:r w:rsidRPr="003D5202">
        <w:rPr>
          <w:rFonts w:eastAsiaTheme="minorEastAsia"/>
          <w:b/>
          <w:sz w:val="22"/>
          <w:lang w:eastAsia="ko-KR"/>
        </w:rPr>
        <w:t xml:space="preserve">Default PDSCH time-domain resource allocation </w:t>
      </w:r>
      <w:r>
        <w:rPr>
          <w:rFonts w:eastAsiaTheme="minorEastAsia"/>
          <w:b/>
          <w:sz w:val="22"/>
          <w:lang w:eastAsia="ko-KR"/>
        </w:rPr>
        <w:t>C (</w:t>
      </w:r>
      <w:r w:rsidRPr="006A7F96">
        <w:rPr>
          <w:rFonts w:eastAsiaTheme="minorEastAsia"/>
          <w:b/>
          <w:sz w:val="22"/>
          <w:lang w:eastAsia="ko-KR"/>
        </w:rPr>
        <w:t>{SS/PBCH block, PDCCH} subcarrier spacing is {</w:t>
      </w:r>
      <w:r>
        <w:rPr>
          <w:rFonts w:eastAsiaTheme="minorEastAsia"/>
          <w:b/>
          <w:sz w:val="22"/>
          <w:lang w:eastAsia="ko-KR"/>
        </w:rPr>
        <w:t>120</w:t>
      </w:r>
      <w:r w:rsidRPr="006A7F96">
        <w:rPr>
          <w:rFonts w:eastAsiaTheme="minorEastAsia"/>
          <w:b/>
          <w:sz w:val="22"/>
          <w:lang w:eastAsia="ko-KR"/>
        </w:rPr>
        <w:t>, 120} kHz</w:t>
      </w:r>
      <w:r>
        <w:rPr>
          <w:rFonts w:eastAsiaTheme="minorEastAsia"/>
          <w:b/>
          <w:sz w:val="22"/>
          <w:lang w:eastAsia="ko-KR"/>
        </w:rPr>
        <w:t>)</w:t>
      </w:r>
      <w:r w:rsidRPr="003D5202">
        <w:rPr>
          <w:rFonts w:eastAsiaTheme="minorEastAsia"/>
          <w:b/>
          <w:sz w:val="22"/>
          <w:lang w:eastAsia="ko-KR"/>
        </w:rPr>
        <w:t>.</w:t>
      </w:r>
    </w:p>
    <w:p w14:paraId="0CBE674D" w14:textId="2CB43C3D" w:rsidR="00283ED0" w:rsidRDefault="00283ED0" w:rsidP="00283ED0">
      <w:pPr>
        <w:ind w:left="0" w:firstLineChars="250" w:firstLine="550"/>
        <w:rPr>
          <w:rFonts w:eastAsiaTheme="minorEastAsia"/>
          <w:sz w:val="22"/>
          <w:lang w:eastAsia="ko-KR"/>
        </w:rPr>
      </w:pPr>
      <w:r>
        <w:rPr>
          <w:rFonts w:eastAsiaTheme="minorEastAsia"/>
          <w:sz w:val="22"/>
          <w:lang w:eastAsia="ko-KR"/>
        </w:rPr>
        <w:t xml:space="preserve">On the aspects of types of search space, in our understanding, PDSCH scheduled by DCI format 1_0 in CSS or PUSCH scheduled by DCI format 0_0 in CSS can be used as fallback operation which is independent on RRC configuration. In other words, regardless of types of CSS, time-domain resource allocation table could be independent on RRC configuration to handle the ambiguity problem during the RRC reconfiguration period. </w:t>
      </w:r>
      <w:r w:rsidR="00B24EA7">
        <w:rPr>
          <w:rFonts w:eastAsiaTheme="minorEastAsia"/>
          <w:sz w:val="22"/>
          <w:lang w:eastAsia="ko-KR"/>
        </w:rPr>
        <w:lastRenderedPageBreak/>
        <w:t xml:space="preserve">For instance, in case of Type0/0A/2-CSS, multiple UEs with no RRC configuration will monitor the same PDCCH/PDSCH. In addition, in case of Type1-CSS, multiple UEs with different configuration or no RRC configuration can receive the same PDCCH/PDSCH for RAR reception. </w:t>
      </w:r>
      <w:r>
        <w:rPr>
          <w:rFonts w:eastAsiaTheme="minorEastAsia"/>
          <w:sz w:val="22"/>
          <w:lang w:eastAsia="ko-KR"/>
        </w:rPr>
        <w:t xml:space="preserve">Meanwhile, time-domain resource allocation in DCI in USS can be updated by RRC configuration. </w:t>
      </w:r>
    </w:p>
    <w:p w14:paraId="491A5B44" w14:textId="37BEE6A2" w:rsidR="00283ED0" w:rsidRDefault="000B3492" w:rsidP="000B3492">
      <w:pPr>
        <w:ind w:left="0" w:firstLine="0"/>
        <w:rPr>
          <w:rFonts w:eastAsiaTheme="minorEastAsia"/>
          <w:b/>
          <w:i/>
          <w:sz w:val="22"/>
          <w:lang w:eastAsia="ko-KR"/>
        </w:rPr>
      </w:pPr>
      <w:r>
        <w:rPr>
          <w:rFonts w:eastAsiaTheme="minorEastAsia"/>
          <w:b/>
          <w:i/>
          <w:sz w:val="22"/>
          <w:lang w:eastAsia="ko-KR"/>
        </w:rPr>
        <w:t xml:space="preserve">Proposal </w:t>
      </w:r>
      <w:r w:rsidR="004F3918">
        <w:rPr>
          <w:rFonts w:eastAsiaTheme="minorEastAsia"/>
          <w:b/>
          <w:i/>
          <w:sz w:val="22"/>
          <w:lang w:eastAsia="ko-KR"/>
        </w:rPr>
        <w:t>3</w:t>
      </w:r>
      <w:r>
        <w:rPr>
          <w:rFonts w:eastAsiaTheme="minorEastAsia"/>
          <w:b/>
          <w:i/>
          <w:sz w:val="22"/>
          <w:lang w:eastAsia="ko-KR"/>
        </w:rPr>
        <w:t xml:space="preserve">: </w:t>
      </w:r>
      <w:r w:rsidR="00283ED0">
        <w:rPr>
          <w:rFonts w:eastAsiaTheme="minorEastAsia"/>
          <w:b/>
          <w:i/>
          <w:sz w:val="22"/>
          <w:lang w:eastAsia="ko-KR"/>
        </w:rPr>
        <w:t xml:space="preserve">For DCI in </w:t>
      </w:r>
      <w:r w:rsidR="00B24EA7">
        <w:rPr>
          <w:rFonts w:eastAsiaTheme="minorEastAsia"/>
          <w:b/>
          <w:i/>
          <w:sz w:val="22"/>
          <w:lang w:eastAsia="ko-KR"/>
        </w:rPr>
        <w:t>at least</w:t>
      </w:r>
      <w:r w:rsidR="00283ED0">
        <w:rPr>
          <w:rFonts w:eastAsiaTheme="minorEastAsia"/>
          <w:b/>
          <w:i/>
          <w:sz w:val="22"/>
          <w:lang w:eastAsia="ko-KR"/>
        </w:rPr>
        <w:t xml:space="preserve"> </w:t>
      </w:r>
      <w:r w:rsidR="00B24EA7">
        <w:rPr>
          <w:rFonts w:eastAsiaTheme="minorEastAsia"/>
          <w:b/>
          <w:i/>
          <w:sz w:val="22"/>
          <w:lang w:eastAsia="ko-KR"/>
        </w:rPr>
        <w:t>Type0/0A/1/2</w:t>
      </w:r>
      <w:r w:rsidR="00283ED0">
        <w:rPr>
          <w:rFonts w:eastAsiaTheme="minorEastAsia"/>
          <w:b/>
          <w:i/>
          <w:sz w:val="22"/>
          <w:lang w:eastAsia="ko-KR"/>
        </w:rPr>
        <w:t xml:space="preserve"> CSS, a set of time-domain resource allocation for PDSCH or PUSCH will not be changed by RRC configuration. </w:t>
      </w:r>
    </w:p>
    <w:p w14:paraId="3144F24D" w14:textId="2A01A3BA" w:rsidR="00305369" w:rsidRDefault="00967650" w:rsidP="00967650">
      <w:pPr>
        <w:spacing w:after="0"/>
        <w:ind w:left="0" w:firstLineChars="250" w:firstLine="550"/>
        <w:rPr>
          <w:rFonts w:eastAsiaTheme="minorEastAsia"/>
          <w:sz w:val="22"/>
          <w:lang w:eastAsia="ko-KR"/>
        </w:rPr>
      </w:pPr>
      <w:r>
        <w:rPr>
          <w:rFonts w:eastAsiaTheme="minorEastAsia" w:hint="eastAsia"/>
          <w:sz w:val="22"/>
          <w:lang w:eastAsia="ko-KR"/>
        </w:rPr>
        <w:t xml:space="preserve">If it is supported that </w:t>
      </w:r>
      <w:r>
        <w:rPr>
          <w:rFonts w:eastAsiaTheme="minorEastAsia"/>
          <w:sz w:val="22"/>
          <w:lang w:eastAsia="ko-KR"/>
        </w:rPr>
        <w:t xml:space="preserve">RMSI indicate the set of time-domain resource allocation for PDSCH or PUSCH, it is necessary to determine which types of DCI or search space will be affected. </w:t>
      </w:r>
      <w:r w:rsidR="007A6C74">
        <w:rPr>
          <w:rFonts w:eastAsiaTheme="minorEastAsia"/>
          <w:sz w:val="22"/>
          <w:lang w:eastAsia="ko-KR"/>
        </w:rPr>
        <w:t xml:space="preserve">The main motivation of RMSI-indicating time-domain resource is to provide efficient time-domain resources which may be different from initial time-domain resource table due to some reasons: (1) </w:t>
      </w:r>
      <w:r w:rsidR="006A593A">
        <w:rPr>
          <w:rFonts w:eastAsiaTheme="minorEastAsia"/>
          <w:sz w:val="22"/>
          <w:lang w:eastAsia="ko-KR"/>
        </w:rPr>
        <w:t xml:space="preserve">initial time-domain resource is determined to optimize RMSI scheduling in case of TDM/FDM between RMSI and SSB. The initial table may not be efficient for RAR/fallback scheduling. In this case, RMSI-indicating table may be used only for non-beam sweeping transmission such as RAR/fallback whereas initial table can be used for beam sweeping case such as RMSI/OSI. (2) initial time-domain resource will include restricted set of resources which may not be optimal for the current network. For example, for RMSI CORESET pattern #1 (TDM between RMSI and SSB), there are many possible options for time-domain resources where only a subset of resources are selected for initial table. In this case, it is beneficial to overwrite time-domain RA table for all subsequent transmissions. </w:t>
      </w:r>
    </w:p>
    <w:p w14:paraId="36242910" w14:textId="341B648A" w:rsidR="00DD300A" w:rsidRDefault="006A593A" w:rsidP="00B2707C">
      <w:pPr>
        <w:spacing w:after="0"/>
        <w:ind w:left="0" w:firstLineChars="250" w:firstLine="550"/>
        <w:rPr>
          <w:rFonts w:eastAsiaTheme="minorEastAsia"/>
          <w:sz w:val="22"/>
          <w:lang w:eastAsia="ko-KR"/>
        </w:rPr>
      </w:pPr>
      <w:r>
        <w:rPr>
          <w:rFonts w:eastAsiaTheme="minorEastAsia" w:hint="eastAsia"/>
          <w:sz w:val="22"/>
          <w:lang w:eastAsia="ko-KR"/>
        </w:rPr>
        <w:t xml:space="preserve">Considering this, depending on initial table design, further considerations how to apply RMSI-indicating time-domain table seem necessary. </w:t>
      </w:r>
      <w:r>
        <w:rPr>
          <w:rFonts w:eastAsiaTheme="minorEastAsia"/>
          <w:sz w:val="22"/>
          <w:lang w:eastAsia="ko-KR"/>
        </w:rPr>
        <w:t xml:space="preserve">We can consider the following options. </w:t>
      </w:r>
    </w:p>
    <w:p w14:paraId="1C0CDA32" w14:textId="305258F9" w:rsidR="006A593A" w:rsidRDefault="006A593A" w:rsidP="00494BD4">
      <w:pPr>
        <w:pStyle w:val="ad"/>
        <w:numPr>
          <w:ilvl w:val="0"/>
          <w:numId w:val="7"/>
        </w:numPr>
        <w:ind w:leftChars="0"/>
        <w:rPr>
          <w:rFonts w:eastAsiaTheme="minorEastAsia"/>
          <w:sz w:val="22"/>
        </w:rPr>
      </w:pPr>
      <w:r w:rsidRPr="00494BD4">
        <w:rPr>
          <w:rFonts w:ascii="Times New Roman" w:eastAsiaTheme="minorEastAsia" w:hAnsi="Times New Roman" w:cs="Times New Roman"/>
          <w:sz w:val="22"/>
        </w:rPr>
        <w:t xml:space="preserve">Option 1: </w:t>
      </w:r>
      <w:r>
        <w:rPr>
          <w:rFonts w:ascii="Times New Roman" w:eastAsiaTheme="minorEastAsia" w:hAnsi="Times New Roman" w:cs="Times New Roman"/>
          <w:sz w:val="22"/>
        </w:rPr>
        <w:t>For RMSI CORESET pattern #2 or #3 (FDM case), it is assumed that initial table is used for RMSI/OSI/paging whereas RMSI-indicating RA table can be used for RAR/Msg4/Unicast. For RMSI CORESET pattern #1</w:t>
      </w:r>
      <w:r w:rsidR="00D70EF3">
        <w:rPr>
          <w:rFonts w:ascii="Times New Roman" w:eastAsiaTheme="minorEastAsia" w:hAnsi="Times New Roman" w:cs="Times New Roman"/>
          <w:sz w:val="22"/>
        </w:rPr>
        <w:t xml:space="preserve"> (or CSS0 in non-initial DL BWP)</w:t>
      </w:r>
      <w:r>
        <w:rPr>
          <w:rFonts w:ascii="Times New Roman" w:eastAsiaTheme="minorEastAsia" w:hAnsi="Times New Roman" w:cs="Times New Roman"/>
          <w:sz w:val="22"/>
        </w:rPr>
        <w:t xml:space="preserve">, it is assumed that RMSI-indicating RA table is used for all transmission except for RMSI scheduling. </w:t>
      </w:r>
    </w:p>
    <w:p w14:paraId="4BD6EABC" w14:textId="77777777" w:rsidR="00D70EF3" w:rsidRPr="00B2707C" w:rsidRDefault="006A593A" w:rsidP="00494BD4">
      <w:pPr>
        <w:pStyle w:val="ad"/>
        <w:numPr>
          <w:ilvl w:val="0"/>
          <w:numId w:val="7"/>
        </w:numPr>
        <w:ind w:leftChars="0"/>
        <w:rPr>
          <w:rFonts w:eastAsiaTheme="minorEastAsia"/>
          <w:sz w:val="22"/>
        </w:rPr>
      </w:pPr>
      <w:r>
        <w:rPr>
          <w:rFonts w:ascii="Times New Roman" w:eastAsiaTheme="minorEastAsia" w:hAnsi="Times New Roman" w:cs="Times New Roman"/>
          <w:sz w:val="22"/>
        </w:rPr>
        <w:t xml:space="preserve">Option 2: </w:t>
      </w:r>
      <w:r w:rsidR="00D70EF3">
        <w:rPr>
          <w:rFonts w:ascii="Times New Roman" w:eastAsiaTheme="minorEastAsia" w:hAnsi="Times New Roman" w:cs="Times New Roman"/>
          <w:sz w:val="22"/>
        </w:rPr>
        <w:t>Regardless of CORESET pattern, initial table is used for RMSI/OSI/paging whereas RMSI-indicating RA table is used for RAR/Msg4/unicast.</w:t>
      </w:r>
    </w:p>
    <w:p w14:paraId="1F3E9A42" w14:textId="620778E0" w:rsidR="00D70EF3" w:rsidRPr="00B2707C" w:rsidRDefault="00D70EF3" w:rsidP="00494BD4">
      <w:pPr>
        <w:pStyle w:val="ad"/>
        <w:numPr>
          <w:ilvl w:val="0"/>
          <w:numId w:val="7"/>
        </w:numPr>
        <w:ind w:leftChars="0"/>
        <w:rPr>
          <w:rFonts w:eastAsiaTheme="minorEastAsia"/>
          <w:sz w:val="22"/>
        </w:rPr>
      </w:pPr>
      <w:r>
        <w:rPr>
          <w:rFonts w:ascii="Times New Roman" w:eastAsiaTheme="minorEastAsia" w:hAnsi="Times New Roman" w:cs="Times New Roman"/>
          <w:sz w:val="22"/>
        </w:rPr>
        <w:t xml:space="preserve">Option 3: For RMSI, initial table in spec is used. For others, RMSI-indicating RA table is used. </w:t>
      </w:r>
    </w:p>
    <w:p w14:paraId="53B505C3" w14:textId="73C2F28E" w:rsidR="00201990" w:rsidRPr="00201990" w:rsidRDefault="00201990">
      <w:pPr>
        <w:pStyle w:val="ad"/>
        <w:numPr>
          <w:ilvl w:val="0"/>
          <w:numId w:val="7"/>
        </w:numPr>
        <w:ind w:leftChars="0"/>
        <w:rPr>
          <w:rFonts w:eastAsiaTheme="minorEastAsia"/>
          <w:sz w:val="22"/>
        </w:rPr>
      </w:pPr>
      <w:r w:rsidRPr="00201990">
        <w:rPr>
          <w:rFonts w:ascii="Times New Roman" w:eastAsiaTheme="minorEastAsia" w:hAnsi="Times New Roman" w:cs="Times New Roman"/>
          <w:sz w:val="22"/>
        </w:rPr>
        <w:t xml:space="preserve">Option </w:t>
      </w:r>
      <w:r>
        <w:rPr>
          <w:rFonts w:ascii="Times New Roman" w:eastAsiaTheme="minorEastAsia" w:hAnsi="Times New Roman" w:cs="Times New Roman"/>
          <w:sz w:val="22"/>
        </w:rPr>
        <w:t>4</w:t>
      </w:r>
      <w:r w:rsidRPr="00201990">
        <w:rPr>
          <w:rFonts w:ascii="Times New Roman" w:eastAsiaTheme="minorEastAsia" w:hAnsi="Times New Roman" w:cs="Times New Roman"/>
          <w:sz w:val="22"/>
        </w:rPr>
        <w:t xml:space="preserve">: </w:t>
      </w:r>
      <w:r>
        <w:rPr>
          <w:rFonts w:ascii="Times New Roman" w:eastAsiaTheme="minorEastAsia" w:hAnsi="Times New Roman" w:cs="Times New Roman"/>
          <w:sz w:val="22"/>
        </w:rPr>
        <w:t>For RMSI</w:t>
      </w:r>
      <w:r w:rsidRPr="00201990">
        <w:rPr>
          <w:rFonts w:ascii="Times New Roman" w:eastAsiaTheme="minorEastAsia" w:hAnsi="Times New Roman" w:cs="Times New Roman"/>
          <w:sz w:val="22"/>
        </w:rPr>
        <w:t xml:space="preserve">, initial table </w:t>
      </w:r>
      <w:r>
        <w:rPr>
          <w:rFonts w:ascii="Times New Roman" w:eastAsiaTheme="minorEastAsia" w:hAnsi="Times New Roman" w:cs="Times New Roman"/>
          <w:sz w:val="22"/>
        </w:rPr>
        <w:t xml:space="preserve">in spec </w:t>
      </w:r>
      <w:r w:rsidRPr="00201990">
        <w:rPr>
          <w:rFonts w:ascii="Times New Roman" w:eastAsiaTheme="minorEastAsia" w:hAnsi="Times New Roman" w:cs="Times New Roman"/>
          <w:sz w:val="22"/>
        </w:rPr>
        <w:t>is used</w:t>
      </w:r>
      <w:r>
        <w:rPr>
          <w:rFonts w:ascii="Times New Roman" w:eastAsiaTheme="minorEastAsia" w:hAnsi="Times New Roman" w:cs="Times New Roman"/>
          <w:sz w:val="22"/>
        </w:rPr>
        <w:t>.</w:t>
      </w:r>
      <w:r w:rsidRPr="00201990">
        <w:rPr>
          <w:rFonts w:ascii="Times New Roman" w:eastAsiaTheme="minorEastAsia" w:hAnsi="Times New Roman" w:cs="Times New Roman"/>
          <w:sz w:val="22"/>
        </w:rPr>
        <w:t xml:space="preserve"> RMSI can indicate RA table for OSI/paging and RA table for RAR/Msg4/unicast separately. </w:t>
      </w:r>
    </w:p>
    <w:p w14:paraId="2121751F" w14:textId="4B42E5AB" w:rsidR="006A593A" w:rsidRPr="00494BD4" w:rsidRDefault="00D70EF3" w:rsidP="00494BD4">
      <w:pPr>
        <w:ind w:left="0" w:firstLine="0"/>
        <w:rPr>
          <w:rFonts w:eastAsiaTheme="minorEastAsia"/>
          <w:b/>
          <w:i/>
          <w:sz w:val="22"/>
        </w:rPr>
      </w:pPr>
      <w:r w:rsidRPr="00494BD4">
        <w:rPr>
          <w:rFonts w:eastAsiaTheme="minorEastAsia"/>
          <w:b/>
          <w:i/>
          <w:sz w:val="22"/>
        </w:rPr>
        <w:t>Proposal</w:t>
      </w:r>
      <w:r w:rsidR="005C457D">
        <w:rPr>
          <w:rFonts w:eastAsiaTheme="minorEastAsia"/>
          <w:b/>
          <w:i/>
          <w:sz w:val="22"/>
        </w:rPr>
        <w:t xml:space="preserve"> </w:t>
      </w:r>
      <w:r w:rsidR="00B2707C">
        <w:rPr>
          <w:rFonts w:eastAsiaTheme="minorEastAsia"/>
          <w:b/>
          <w:i/>
          <w:sz w:val="22"/>
        </w:rPr>
        <w:t>4</w:t>
      </w:r>
      <w:r w:rsidRPr="00494BD4">
        <w:rPr>
          <w:rFonts w:eastAsiaTheme="minorEastAsia"/>
          <w:b/>
          <w:i/>
          <w:sz w:val="22"/>
        </w:rPr>
        <w:t xml:space="preserve">: Further consider different options for applying multiple time-domain RA table when RMSI also indicates time-domain RA table.  </w:t>
      </w:r>
    </w:p>
    <w:p w14:paraId="520C952B" w14:textId="77777777" w:rsidR="005C457D" w:rsidRPr="00494BD4" w:rsidRDefault="005C457D" w:rsidP="00494BD4">
      <w:pPr>
        <w:ind w:left="400" w:firstLine="0"/>
        <w:rPr>
          <w:rFonts w:eastAsiaTheme="minorEastAsia"/>
          <w:sz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489E1DE6"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7F4BFF">
        <w:rPr>
          <w:rFonts w:eastAsiaTheme="minorEastAsia" w:hint="eastAsia"/>
          <w:sz w:val="22"/>
          <w:szCs w:val="22"/>
          <w:lang w:eastAsia="ko-KR"/>
        </w:rPr>
        <w:t>resource allocation</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3F9008B7" w14:textId="01EF659B" w:rsidR="004A1DB7" w:rsidRPr="00B2707C" w:rsidRDefault="004A1DB7" w:rsidP="00B2707C">
      <w:pPr>
        <w:ind w:left="0" w:firstLine="0"/>
        <w:rPr>
          <w:rFonts w:eastAsiaTheme="minorEastAsia"/>
          <w:b/>
          <w:i/>
          <w:sz w:val="22"/>
          <w:lang w:eastAsia="ko-KR"/>
        </w:rPr>
      </w:pPr>
      <w:r w:rsidRPr="00B2707C">
        <w:rPr>
          <w:rFonts w:eastAsiaTheme="minorEastAsia"/>
          <w:b/>
          <w:i/>
          <w:sz w:val="22"/>
          <w:lang w:eastAsia="ko-KR"/>
        </w:rPr>
        <w:t xml:space="preserve">Proposal </w:t>
      </w:r>
      <w:r w:rsidR="00B2707C">
        <w:rPr>
          <w:rFonts w:eastAsiaTheme="minorEastAsia"/>
          <w:b/>
          <w:i/>
          <w:sz w:val="22"/>
          <w:lang w:eastAsia="ko-KR"/>
        </w:rPr>
        <w:t>1</w:t>
      </w:r>
      <w:r w:rsidRPr="00B2707C">
        <w:rPr>
          <w:rFonts w:eastAsiaTheme="minorEastAsia"/>
          <w:b/>
          <w:i/>
          <w:sz w:val="22"/>
          <w:lang w:eastAsia="ko-KR"/>
        </w:rPr>
        <w:t>:</w:t>
      </w:r>
      <w:r>
        <w:rPr>
          <w:rFonts w:eastAsiaTheme="minorEastAsia"/>
          <w:b/>
          <w:i/>
          <w:sz w:val="22"/>
          <w:lang w:eastAsia="ko-KR"/>
        </w:rPr>
        <w:t xml:space="preserve"> For default PDSCH time domain resource allocation B, add following rows: </w:t>
      </w:r>
    </w:p>
    <w:p w14:paraId="13AB2FF9" w14:textId="77777777" w:rsidR="004A1DB7" w:rsidRPr="00B2707C" w:rsidRDefault="004A1DB7" w:rsidP="00B2707C">
      <w:pPr>
        <w:ind w:left="0" w:firstLine="0"/>
        <w:jc w:val="center"/>
        <w:rPr>
          <w:rFonts w:eastAsiaTheme="minorEastAsia"/>
          <w:b/>
          <w:sz w:val="22"/>
          <w:lang w:eastAsia="ko-KR"/>
        </w:rPr>
      </w:pPr>
      <w:r w:rsidRPr="00B2707C">
        <w:rPr>
          <w:rFonts w:eastAsiaTheme="minorEastAsia"/>
          <w:b/>
          <w:sz w:val="22"/>
          <w:lang w:eastAsia="ko-KR"/>
        </w:rPr>
        <w:t>Table 1: Additional rows of default PDSCH time domain resource allocation B</w:t>
      </w:r>
      <w:r>
        <w:rPr>
          <w:rFonts w:eastAsiaTheme="minorEastAsia"/>
          <w:b/>
          <w:sz w:val="22"/>
          <w:lang w:eastAsia="ko-KR"/>
        </w:rPr>
        <w:t>.</w:t>
      </w:r>
    </w:p>
    <w:tbl>
      <w:tblPr>
        <w:tblStyle w:val="a7"/>
        <w:tblW w:w="0" w:type="auto"/>
        <w:tblLook w:val="04A0" w:firstRow="1" w:lastRow="0" w:firstColumn="1" w:lastColumn="0" w:noHBand="0" w:noVBand="1"/>
      </w:tblPr>
      <w:tblGrid>
        <w:gridCol w:w="1925"/>
        <w:gridCol w:w="1925"/>
        <w:gridCol w:w="1926"/>
        <w:gridCol w:w="1926"/>
        <w:gridCol w:w="1926"/>
      </w:tblGrid>
      <w:tr w:rsidR="004A1DB7" w14:paraId="7C31F964" w14:textId="77777777" w:rsidTr="00345B00">
        <w:tc>
          <w:tcPr>
            <w:tcW w:w="1925" w:type="dxa"/>
          </w:tcPr>
          <w:p w14:paraId="295C259F"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lastRenderedPageBreak/>
              <w:t>Row ind</w:t>
            </w:r>
            <w:r>
              <w:rPr>
                <w:rFonts w:eastAsiaTheme="minorEastAsia"/>
                <w:sz w:val="22"/>
                <w:lang w:eastAsia="ko-KR"/>
              </w:rPr>
              <w:t>ex</w:t>
            </w:r>
          </w:p>
        </w:tc>
        <w:tc>
          <w:tcPr>
            <w:tcW w:w="1925" w:type="dxa"/>
          </w:tcPr>
          <w:p w14:paraId="4F1C0726"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PDSCH mapping type</w:t>
            </w:r>
          </w:p>
        </w:tc>
        <w:tc>
          <w:tcPr>
            <w:tcW w:w="1926" w:type="dxa"/>
          </w:tcPr>
          <w:p w14:paraId="014B141A"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K</w:t>
            </w:r>
            <w:r w:rsidRPr="00B2707C">
              <w:rPr>
                <w:rFonts w:eastAsiaTheme="minorEastAsia"/>
                <w:sz w:val="22"/>
                <w:vertAlign w:val="subscript"/>
                <w:lang w:eastAsia="ko-KR"/>
              </w:rPr>
              <w:t>0</w:t>
            </w:r>
          </w:p>
        </w:tc>
        <w:tc>
          <w:tcPr>
            <w:tcW w:w="1926" w:type="dxa"/>
          </w:tcPr>
          <w:p w14:paraId="384ECE03"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S</w:t>
            </w:r>
          </w:p>
        </w:tc>
        <w:tc>
          <w:tcPr>
            <w:tcW w:w="1926" w:type="dxa"/>
          </w:tcPr>
          <w:p w14:paraId="42421525"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L</w:t>
            </w:r>
          </w:p>
        </w:tc>
      </w:tr>
      <w:tr w:rsidR="004A1DB7" w14:paraId="7088B972" w14:textId="77777777" w:rsidTr="00345B00">
        <w:tc>
          <w:tcPr>
            <w:tcW w:w="1925" w:type="dxa"/>
          </w:tcPr>
          <w:p w14:paraId="24396013"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8</w:t>
            </w:r>
          </w:p>
        </w:tc>
        <w:tc>
          <w:tcPr>
            <w:tcW w:w="1925" w:type="dxa"/>
          </w:tcPr>
          <w:p w14:paraId="48277E5C"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2E2777E0"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3B2E87CB"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4</w:t>
            </w:r>
          </w:p>
        </w:tc>
        <w:tc>
          <w:tcPr>
            <w:tcW w:w="1926" w:type="dxa"/>
          </w:tcPr>
          <w:p w14:paraId="031C522A"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4</w:t>
            </w:r>
          </w:p>
        </w:tc>
      </w:tr>
      <w:tr w:rsidR="004A1DB7" w14:paraId="4AED60C0" w14:textId="77777777" w:rsidTr="00345B00">
        <w:tc>
          <w:tcPr>
            <w:tcW w:w="1925" w:type="dxa"/>
          </w:tcPr>
          <w:p w14:paraId="483F405A"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9</w:t>
            </w:r>
          </w:p>
        </w:tc>
        <w:tc>
          <w:tcPr>
            <w:tcW w:w="1925" w:type="dxa"/>
          </w:tcPr>
          <w:p w14:paraId="3D94A9DE"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0B457614"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02CF9B3C"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6</w:t>
            </w:r>
          </w:p>
        </w:tc>
        <w:tc>
          <w:tcPr>
            <w:tcW w:w="1926" w:type="dxa"/>
          </w:tcPr>
          <w:p w14:paraId="71830896"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4</w:t>
            </w:r>
          </w:p>
        </w:tc>
      </w:tr>
      <w:tr w:rsidR="004A1DB7" w14:paraId="4E3303F7" w14:textId="77777777" w:rsidTr="00345B00">
        <w:tc>
          <w:tcPr>
            <w:tcW w:w="1925" w:type="dxa"/>
          </w:tcPr>
          <w:p w14:paraId="0FA572B4"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10</w:t>
            </w:r>
          </w:p>
        </w:tc>
        <w:tc>
          <w:tcPr>
            <w:tcW w:w="1925" w:type="dxa"/>
          </w:tcPr>
          <w:p w14:paraId="592E2BC5"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5B52103D"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7645CEAC"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8</w:t>
            </w:r>
          </w:p>
        </w:tc>
        <w:tc>
          <w:tcPr>
            <w:tcW w:w="1926" w:type="dxa"/>
          </w:tcPr>
          <w:p w14:paraId="6F168681"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4</w:t>
            </w:r>
          </w:p>
        </w:tc>
      </w:tr>
      <w:tr w:rsidR="004A1DB7" w14:paraId="728069AA" w14:textId="77777777" w:rsidTr="00345B00">
        <w:tc>
          <w:tcPr>
            <w:tcW w:w="1925" w:type="dxa"/>
          </w:tcPr>
          <w:p w14:paraId="162BF360"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1</w:t>
            </w:r>
            <w:r>
              <w:rPr>
                <w:rFonts w:eastAsiaTheme="minorEastAsia"/>
                <w:sz w:val="22"/>
                <w:lang w:eastAsia="ko-KR"/>
              </w:rPr>
              <w:t>1</w:t>
            </w:r>
          </w:p>
        </w:tc>
        <w:tc>
          <w:tcPr>
            <w:tcW w:w="1925" w:type="dxa"/>
          </w:tcPr>
          <w:p w14:paraId="2F2458C8"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206EBF42"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1</w:t>
            </w:r>
          </w:p>
        </w:tc>
        <w:tc>
          <w:tcPr>
            <w:tcW w:w="1926" w:type="dxa"/>
          </w:tcPr>
          <w:p w14:paraId="53AC0F35"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2</w:t>
            </w:r>
          </w:p>
        </w:tc>
        <w:tc>
          <w:tcPr>
            <w:tcW w:w="1926" w:type="dxa"/>
          </w:tcPr>
          <w:p w14:paraId="0AD041FE"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4</w:t>
            </w:r>
          </w:p>
        </w:tc>
      </w:tr>
    </w:tbl>
    <w:p w14:paraId="43628808" w14:textId="6A51F22A" w:rsidR="004A1DB7" w:rsidRPr="003D5202" w:rsidRDefault="004A1DB7" w:rsidP="004A1DB7">
      <w:pPr>
        <w:ind w:left="0" w:firstLine="0"/>
        <w:rPr>
          <w:rFonts w:eastAsiaTheme="minorEastAsia"/>
          <w:b/>
          <w:i/>
          <w:sz w:val="22"/>
          <w:lang w:eastAsia="ko-KR"/>
        </w:rPr>
      </w:pPr>
      <w:r w:rsidRPr="003D5202">
        <w:rPr>
          <w:rFonts w:eastAsiaTheme="minorEastAsia"/>
          <w:b/>
          <w:i/>
          <w:sz w:val="22"/>
          <w:lang w:eastAsia="ko-KR"/>
        </w:rPr>
        <w:t xml:space="preserve">Proposal </w:t>
      </w:r>
      <w:r w:rsidR="00B2707C">
        <w:rPr>
          <w:rFonts w:eastAsiaTheme="minorEastAsia"/>
          <w:b/>
          <w:i/>
          <w:sz w:val="22"/>
          <w:lang w:eastAsia="ko-KR"/>
        </w:rPr>
        <w:t>2</w:t>
      </w:r>
      <w:r w:rsidRPr="003D5202">
        <w:rPr>
          <w:rFonts w:eastAsiaTheme="minorEastAsia"/>
          <w:b/>
          <w:i/>
          <w:sz w:val="22"/>
          <w:lang w:eastAsia="ko-KR"/>
        </w:rPr>
        <w:t>:</w:t>
      </w:r>
      <w:r>
        <w:rPr>
          <w:rFonts w:eastAsiaTheme="minorEastAsia"/>
          <w:b/>
          <w:i/>
          <w:sz w:val="22"/>
          <w:lang w:eastAsia="ko-KR"/>
        </w:rPr>
        <w:t xml:space="preserve"> For default PDSCH time domain resource allocation C, add following rows: </w:t>
      </w:r>
    </w:p>
    <w:p w14:paraId="36097CB0" w14:textId="77777777" w:rsidR="004A1DB7" w:rsidRPr="003D5202" w:rsidRDefault="004A1DB7" w:rsidP="004A1DB7">
      <w:pPr>
        <w:ind w:left="0" w:firstLine="0"/>
        <w:jc w:val="center"/>
        <w:rPr>
          <w:rFonts w:eastAsiaTheme="minorEastAsia"/>
          <w:b/>
          <w:sz w:val="22"/>
          <w:lang w:eastAsia="ko-KR"/>
        </w:rPr>
      </w:pPr>
      <w:r w:rsidRPr="003D5202">
        <w:rPr>
          <w:rFonts w:eastAsiaTheme="minorEastAsia"/>
          <w:b/>
          <w:sz w:val="22"/>
          <w:lang w:eastAsia="ko-KR"/>
        </w:rPr>
        <w:t xml:space="preserve">Table </w:t>
      </w:r>
      <w:r>
        <w:rPr>
          <w:rFonts w:eastAsiaTheme="minorEastAsia"/>
          <w:b/>
          <w:sz w:val="22"/>
          <w:lang w:eastAsia="ko-KR"/>
        </w:rPr>
        <w:t>2</w:t>
      </w:r>
      <w:r w:rsidRPr="003D5202">
        <w:rPr>
          <w:rFonts w:eastAsiaTheme="minorEastAsia"/>
          <w:b/>
          <w:sz w:val="22"/>
          <w:lang w:eastAsia="ko-KR"/>
        </w:rPr>
        <w:t xml:space="preserve">: Additional rows of default PDSCH time domain resource allocation </w:t>
      </w:r>
      <w:r>
        <w:rPr>
          <w:rFonts w:eastAsiaTheme="minorEastAsia"/>
          <w:b/>
          <w:sz w:val="22"/>
          <w:lang w:eastAsia="ko-KR"/>
        </w:rPr>
        <w:t>C.</w:t>
      </w:r>
    </w:p>
    <w:tbl>
      <w:tblPr>
        <w:tblStyle w:val="a7"/>
        <w:tblW w:w="0" w:type="auto"/>
        <w:tblLook w:val="04A0" w:firstRow="1" w:lastRow="0" w:firstColumn="1" w:lastColumn="0" w:noHBand="0" w:noVBand="1"/>
      </w:tblPr>
      <w:tblGrid>
        <w:gridCol w:w="1925"/>
        <w:gridCol w:w="1925"/>
        <w:gridCol w:w="1926"/>
        <w:gridCol w:w="1926"/>
        <w:gridCol w:w="1926"/>
      </w:tblGrid>
      <w:tr w:rsidR="004A1DB7" w14:paraId="736D2F44" w14:textId="77777777" w:rsidTr="00201990">
        <w:tc>
          <w:tcPr>
            <w:tcW w:w="1925" w:type="dxa"/>
          </w:tcPr>
          <w:p w14:paraId="2501475A"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Row ind</w:t>
            </w:r>
            <w:r>
              <w:rPr>
                <w:rFonts w:eastAsiaTheme="minorEastAsia"/>
                <w:sz w:val="22"/>
                <w:lang w:eastAsia="ko-KR"/>
              </w:rPr>
              <w:t>ex</w:t>
            </w:r>
          </w:p>
        </w:tc>
        <w:tc>
          <w:tcPr>
            <w:tcW w:w="1925" w:type="dxa"/>
          </w:tcPr>
          <w:p w14:paraId="3D1B1240"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PDSCH mapping type</w:t>
            </w:r>
          </w:p>
        </w:tc>
        <w:tc>
          <w:tcPr>
            <w:tcW w:w="1926" w:type="dxa"/>
          </w:tcPr>
          <w:p w14:paraId="5297F0D3"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K</w:t>
            </w:r>
            <w:r w:rsidRPr="003D5202">
              <w:rPr>
                <w:rFonts w:eastAsiaTheme="minorEastAsia" w:hint="eastAsia"/>
                <w:sz w:val="22"/>
                <w:vertAlign w:val="subscript"/>
                <w:lang w:eastAsia="ko-KR"/>
              </w:rPr>
              <w:t>0</w:t>
            </w:r>
          </w:p>
        </w:tc>
        <w:tc>
          <w:tcPr>
            <w:tcW w:w="1926" w:type="dxa"/>
          </w:tcPr>
          <w:p w14:paraId="29FEA4BF"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S</w:t>
            </w:r>
          </w:p>
        </w:tc>
        <w:tc>
          <w:tcPr>
            <w:tcW w:w="1926" w:type="dxa"/>
          </w:tcPr>
          <w:p w14:paraId="290301EA"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L</w:t>
            </w:r>
          </w:p>
        </w:tc>
      </w:tr>
      <w:tr w:rsidR="004A1DB7" w14:paraId="5647D883" w14:textId="77777777" w:rsidTr="00201990">
        <w:tc>
          <w:tcPr>
            <w:tcW w:w="1925" w:type="dxa"/>
          </w:tcPr>
          <w:p w14:paraId="3EBB4BEC" w14:textId="77777777" w:rsidR="004A1DB7" w:rsidRDefault="004A1DB7" w:rsidP="00B2707C">
            <w:pPr>
              <w:spacing w:line="240" w:lineRule="exact"/>
              <w:ind w:left="0" w:firstLine="0"/>
              <w:rPr>
                <w:rFonts w:eastAsiaTheme="minorEastAsia"/>
                <w:sz w:val="22"/>
                <w:lang w:eastAsia="ko-KR"/>
              </w:rPr>
            </w:pPr>
            <w:r>
              <w:rPr>
                <w:rFonts w:eastAsiaTheme="minorEastAsia"/>
                <w:sz w:val="22"/>
                <w:lang w:eastAsia="ko-KR"/>
              </w:rPr>
              <w:t>5</w:t>
            </w:r>
          </w:p>
        </w:tc>
        <w:tc>
          <w:tcPr>
            <w:tcW w:w="1925" w:type="dxa"/>
          </w:tcPr>
          <w:p w14:paraId="325C7F44"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 xml:space="preserve">Type </w:t>
            </w:r>
            <w:r>
              <w:rPr>
                <w:rFonts w:eastAsiaTheme="minorEastAsia"/>
                <w:sz w:val="22"/>
                <w:lang w:eastAsia="ko-KR"/>
              </w:rPr>
              <w:t>A</w:t>
            </w:r>
          </w:p>
        </w:tc>
        <w:tc>
          <w:tcPr>
            <w:tcW w:w="1926" w:type="dxa"/>
          </w:tcPr>
          <w:p w14:paraId="218B2813"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728D289B" w14:textId="77777777" w:rsidR="004A1DB7" w:rsidRDefault="004A1DB7" w:rsidP="00B2707C">
            <w:pPr>
              <w:spacing w:line="240" w:lineRule="exact"/>
              <w:ind w:left="0" w:firstLine="0"/>
              <w:rPr>
                <w:rFonts w:eastAsiaTheme="minorEastAsia"/>
                <w:sz w:val="22"/>
                <w:lang w:eastAsia="ko-KR"/>
              </w:rPr>
            </w:pPr>
            <w:r>
              <w:rPr>
                <w:rFonts w:eastAsiaTheme="minorEastAsia"/>
                <w:sz w:val="22"/>
                <w:lang w:eastAsia="ko-KR"/>
              </w:rPr>
              <w:t>0</w:t>
            </w:r>
          </w:p>
        </w:tc>
        <w:tc>
          <w:tcPr>
            <w:tcW w:w="1926" w:type="dxa"/>
          </w:tcPr>
          <w:p w14:paraId="2C5BBBFE" w14:textId="77777777" w:rsidR="004A1DB7" w:rsidRDefault="004A1DB7" w:rsidP="00B2707C">
            <w:pPr>
              <w:spacing w:line="240" w:lineRule="exact"/>
              <w:ind w:left="0" w:firstLine="0"/>
              <w:rPr>
                <w:rFonts w:eastAsiaTheme="minorEastAsia"/>
                <w:sz w:val="22"/>
                <w:lang w:eastAsia="ko-KR"/>
              </w:rPr>
            </w:pPr>
            <w:r>
              <w:rPr>
                <w:rFonts w:eastAsiaTheme="minorEastAsia"/>
                <w:sz w:val="22"/>
                <w:lang w:eastAsia="ko-KR"/>
              </w:rPr>
              <w:t>6</w:t>
            </w:r>
          </w:p>
        </w:tc>
      </w:tr>
      <w:tr w:rsidR="004A1DB7" w14:paraId="08A9CAD8" w14:textId="77777777" w:rsidTr="00201990">
        <w:tc>
          <w:tcPr>
            <w:tcW w:w="1925" w:type="dxa"/>
          </w:tcPr>
          <w:p w14:paraId="1D4A003E" w14:textId="77777777" w:rsidR="004A1DB7" w:rsidRDefault="004A1DB7" w:rsidP="00B2707C">
            <w:pPr>
              <w:spacing w:line="240" w:lineRule="exact"/>
              <w:ind w:left="0" w:firstLine="0"/>
              <w:rPr>
                <w:rFonts w:eastAsiaTheme="minorEastAsia"/>
                <w:sz w:val="22"/>
                <w:lang w:eastAsia="ko-KR"/>
              </w:rPr>
            </w:pPr>
            <w:r>
              <w:rPr>
                <w:rFonts w:eastAsiaTheme="minorEastAsia"/>
                <w:sz w:val="22"/>
                <w:lang w:eastAsia="ko-KR"/>
              </w:rPr>
              <w:t>6</w:t>
            </w:r>
          </w:p>
        </w:tc>
        <w:tc>
          <w:tcPr>
            <w:tcW w:w="1925" w:type="dxa"/>
          </w:tcPr>
          <w:p w14:paraId="3AF81E85"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 xml:space="preserve">Type </w:t>
            </w:r>
            <w:r>
              <w:rPr>
                <w:rFonts w:eastAsiaTheme="minorEastAsia"/>
                <w:sz w:val="22"/>
                <w:lang w:eastAsia="ko-KR"/>
              </w:rPr>
              <w:t>A</w:t>
            </w:r>
          </w:p>
        </w:tc>
        <w:tc>
          <w:tcPr>
            <w:tcW w:w="1926" w:type="dxa"/>
          </w:tcPr>
          <w:p w14:paraId="5BB79F8B"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2E707F6C" w14:textId="77777777" w:rsidR="004A1DB7" w:rsidRDefault="004A1DB7" w:rsidP="00B2707C">
            <w:pPr>
              <w:spacing w:line="240" w:lineRule="exact"/>
              <w:ind w:left="0" w:firstLine="0"/>
              <w:rPr>
                <w:rFonts w:eastAsiaTheme="minorEastAsia"/>
                <w:sz w:val="22"/>
                <w:lang w:eastAsia="ko-KR"/>
              </w:rPr>
            </w:pPr>
            <w:r>
              <w:rPr>
                <w:rFonts w:eastAsiaTheme="minorEastAsia"/>
                <w:sz w:val="22"/>
                <w:lang w:eastAsia="ko-KR"/>
              </w:rPr>
              <w:t>2</w:t>
            </w:r>
          </w:p>
        </w:tc>
        <w:tc>
          <w:tcPr>
            <w:tcW w:w="1926" w:type="dxa"/>
          </w:tcPr>
          <w:p w14:paraId="2CD5299A" w14:textId="77777777" w:rsidR="004A1DB7" w:rsidRDefault="004A1DB7" w:rsidP="00B2707C">
            <w:pPr>
              <w:spacing w:line="240" w:lineRule="exact"/>
              <w:ind w:left="0" w:firstLine="0"/>
              <w:rPr>
                <w:rFonts w:eastAsiaTheme="minorEastAsia"/>
                <w:sz w:val="22"/>
                <w:lang w:eastAsia="ko-KR"/>
              </w:rPr>
            </w:pPr>
            <w:r>
              <w:rPr>
                <w:rFonts w:eastAsiaTheme="minorEastAsia"/>
                <w:sz w:val="22"/>
                <w:lang w:eastAsia="ko-KR"/>
              </w:rPr>
              <w:t>6</w:t>
            </w:r>
          </w:p>
        </w:tc>
      </w:tr>
      <w:tr w:rsidR="004A1DB7" w14:paraId="3AD36D72" w14:textId="77777777" w:rsidTr="00201990">
        <w:tc>
          <w:tcPr>
            <w:tcW w:w="1925" w:type="dxa"/>
          </w:tcPr>
          <w:p w14:paraId="74D78866" w14:textId="77777777" w:rsidR="004A1DB7" w:rsidRDefault="004A1DB7" w:rsidP="00B2707C">
            <w:pPr>
              <w:spacing w:line="240" w:lineRule="exact"/>
              <w:ind w:left="0" w:firstLine="0"/>
              <w:rPr>
                <w:rFonts w:eastAsiaTheme="minorEastAsia"/>
                <w:sz w:val="22"/>
                <w:lang w:eastAsia="ko-KR"/>
              </w:rPr>
            </w:pPr>
            <w:r>
              <w:rPr>
                <w:rFonts w:eastAsiaTheme="minorEastAsia"/>
                <w:sz w:val="22"/>
                <w:lang w:eastAsia="ko-KR"/>
              </w:rPr>
              <w:t>7</w:t>
            </w:r>
          </w:p>
        </w:tc>
        <w:tc>
          <w:tcPr>
            <w:tcW w:w="1925" w:type="dxa"/>
          </w:tcPr>
          <w:p w14:paraId="0B989949"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783D2C1B"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5DD1F68D" w14:textId="77777777" w:rsidR="004A1DB7" w:rsidRDefault="004A1DB7" w:rsidP="00B2707C">
            <w:pPr>
              <w:spacing w:line="240" w:lineRule="exact"/>
              <w:ind w:left="0" w:firstLine="0"/>
              <w:rPr>
                <w:rFonts w:eastAsiaTheme="minorEastAsia"/>
                <w:sz w:val="22"/>
                <w:lang w:eastAsia="ko-KR"/>
              </w:rPr>
            </w:pPr>
            <w:r>
              <w:rPr>
                <w:rFonts w:eastAsiaTheme="minorEastAsia"/>
                <w:sz w:val="22"/>
                <w:lang w:eastAsia="ko-KR"/>
              </w:rPr>
              <w:t>8</w:t>
            </w:r>
          </w:p>
        </w:tc>
        <w:tc>
          <w:tcPr>
            <w:tcW w:w="1926" w:type="dxa"/>
          </w:tcPr>
          <w:p w14:paraId="5AEC6B0B"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4</w:t>
            </w:r>
          </w:p>
        </w:tc>
      </w:tr>
      <w:tr w:rsidR="004A1DB7" w14:paraId="38F40190" w14:textId="77777777" w:rsidTr="00201990">
        <w:tc>
          <w:tcPr>
            <w:tcW w:w="1925" w:type="dxa"/>
          </w:tcPr>
          <w:p w14:paraId="5C1A9032" w14:textId="77777777" w:rsidR="004A1DB7" w:rsidRDefault="004A1DB7" w:rsidP="00B2707C">
            <w:pPr>
              <w:spacing w:line="240" w:lineRule="exact"/>
              <w:ind w:left="0" w:firstLine="0"/>
              <w:rPr>
                <w:rFonts w:eastAsiaTheme="minorEastAsia"/>
                <w:sz w:val="22"/>
                <w:lang w:eastAsia="ko-KR"/>
              </w:rPr>
            </w:pPr>
            <w:r>
              <w:rPr>
                <w:rFonts w:eastAsiaTheme="minorEastAsia"/>
                <w:sz w:val="22"/>
                <w:lang w:eastAsia="ko-KR"/>
              </w:rPr>
              <w:t>8</w:t>
            </w:r>
          </w:p>
        </w:tc>
        <w:tc>
          <w:tcPr>
            <w:tcW w:w="1925" w:type="dxa"/>
          </w:tcPr>
          <w:p w14:paraId="021AA995"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53E85D52" w14:textId="77777777" w:rsidR="004A1DB7" w:rsidRDefault="004A1DB7" w:rsidP="00B2707C">
            <w:pPr>
              <w:spacing w:line="240" w:lineRule="exact"/>
              <w:ind w:left="0" w:firstLine="0"/>
              <w:rPr>
                <w:rFonts w:eastAsiaTheme="minorEastAsia"/>
                <w:sz w:val="22"/>
                <w:lang w:eastAsia="ko-KR"/>
              </w:rPr>
            </w:pPr>
            <w:r>
              <w:rPr>
                <w:rFonts w:eastAsiaTheme="minorEastAsia"/>
                <w:sz w:val="22"/>
                <w:lang w:eastAsia="ko-KR"/>
              </w:rPr>
              <w:t>0</w:t>
            </w:r>
          </w:p>
        </w:tc>
        <w:tc>
          <w:tcPr>
            <w:tcW w:w="1926" w:type="dxa"/>
          </w:tcPr>
          <w:p w14:paraId="1450E25E" w14:textId="77777777" w:rsidR="004A1DB7" w:rsidRDefault="004A1DB7" w:rsidP="00B2707C">
            <w:pPr>
              <w:spacing w:line="240" w:lineRule="exact"/>
              <w:ind w:left="0" w:firstLine="0"/>
              <w:rPr>
                <w:rFonts w:eastAsiaTheme="minorEastAsia"/>
                <w:sz w:val="22"/>
                <w:lang w:eastAsia="ko-KR"/>
              </w:rPr>
            </w:pPr>
            <w:r>
              <w:rPr>
                <w:rFonts w:eastAsiaTheme="minorEastAsia"/>
                <w:sz w:val="22"/>
                <w:lang w:eastAsia="ko-KR"/>
              </w:rPr>
              <w:t>10</w:t>
            </w:r>
          </w:p>
        </w:tc>
        <w:tc>
          <w:tcPr>
            <w:tcW w:w="1926" w:type="dxa"/>
          </w:tcPr>
          <w:p w14:paraId="7E08F6E1" w14:textId="77777777" w:rsidR="004A1DB7" w:rsidRDefault="004A1DB7" w:rsidP="00B2707C">
            <w:pPr>
              <w:spacing w:line="240" w:lineRule="exact"/>
              <w:ind w:left="0" w:firstLine="0"/>
              <w:rPr>
                <w:rFonts w:eastAsiaTheme="minorEastAsia"/>
                <w:sz w:val="22"/>
                <w:lang w:eastAsia="ko-KR"/>
              </w:rPr>
            </w:pPr>
            <w:r>
              <w:rPr>
                <w:rFonts w:eastAsiaTheme="minorEastAsia" w:hint="eastAsia"/>
                <w:sz w:val="22"/>
                <w:lang w:eastAsia="ko-KR"/>
              </w:rPr>
              <w:t>4</w:t>
            </w:r>
          </w:p>
        </w:tc>
      </w:tr>
      <w:tr w:rsidR="00322846" w14:paraId="1CAC3E56" w14:textId="77777777" w:rsidTr="00201990">
        <w:tc>
          <w:tcPr>
            <w:tcW w:w="1925" w:type="dxa"/>
          </w:tcPr>
          <w:p w14:paraId="41532C6D" w14:textId="6BA16337"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5</w:t>
            </w:r>
            <w:r>
              <w:rPr>
                <w:rFonts w:eastAsiaTheme="minorEastAsia"/>
                <w:sz w:val="22"/>
                <w:lang w:eastAsia="ko-KR"/>
              </w:rPr>
              <w:t>’</w:t>
            </w:r>
          </w:p>
        </w:tc>
        <w:tc>
          <w:tcPr>
            <w:tcW w:w="1925" w:type="dxa"/>
          </w:tcPr>
          <w:p w14:paraId="2EDC22BF" w14:textId="29681710"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4E2DC85C" w14:textId="194991D0"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4D6C5C7E" w14:textId="366B999A"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2</w:t>
            </w:r>
          </w:p>
        </w:tc>
        <w:tc>
          <w:tcPr>
            <w:tcW w:w="1926" w:type="dxa"/>
          </w:tcPr>
          <w:p w14:paraId="51253D44" w14:textId="58F075E5"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4</w:t>
            </w:r>
          </w:p>
        </w:tc>
      </w:tr>
      <w:tr w:rsidR="00322846" w14:paraId="47BF32FC" w14:textId="77777777" w:rsidTr="00201990">
        <w:tc>
          <w:tcPr>
            <w:tcW w:w="1925" w:type="dxa"/>
          </w:tcPr>
          <w:p w14:paraId="3211E32E" w14:textId="0D13D507"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6</w:t>
            </w:r>
            <w:r>
              <w:rPr>
                <w:rFonts w:eastAsiaTheme="minorEastAsia"/>
                <w:sz w:val="22"/>
                <w:lang w:eastAsia="ko-KR"/>
              </w:rPr>
              <w:t>’</w:t>
            </w:r>
          </w:p>
        </w:tc>
        <w:tc>
          <w:tcPr>
            <w:tcW w:w="1925" w:type="dxa"/>
          </w:tcPr>
          <w:p w14:paraId="73452A02" w14:textId="4CE01B19"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3F6987D0" w14:textId="4C7C78B4"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4E8BFE6B" w14:textId="5E2F7D70"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4</w:t>
            </w:r>
          </w:p>
        </w:tc>
        <w:tc>
          <w:tcPr>
            <w:tcW w:w="1926" w:type="dxa"/>
          </w:tcPr>
          <w:p w14:paraId="6BAC3020" w14:textId="5EEC08AD"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4</w:t>
            </w:r>
          </w:p>
        </w:tc>
      </w:tr>
      <w:tr w:rsidR="00322846" w14:paraId="60F0B515" w14:textId="77777777" w:rsidTr="00201990">
        <w:tc>
          <w:tcPr>
            <w:tcW w:w="1925" w:type="dxa"/>
          </w:tcPr>
          <w:p w14:paraId="62DC0649" w14:textId="0D5FC318"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7</w:t>
            </w:r>
            <w:r>
              <w:rPr>
                <w:rFonts w:eastAsiaTheme="minorEastAsia"/>
                <w:sz w:val="22"/>
                <w:lang w:eastAsia="ko-KR"/>
              </w:rPr>
              <w:t>’</w:t>
            </w:r>
          </w:p>
        </w:tc>
        <w:tc>
          <w:tcPr>
            <w:tcW w:w="1925" w:type="dxa"/>
          </w:tcPr>
          <w:p w14:paraId="2DEA07A5" w14:textId="2DCC28BE"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063418B7" w14:textId="0C43BD45"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17A4DACE" w14:textId="1DC0B50B"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6</w:t>
            </w:r>
          </w:p>
        </w:tc>
        <w:tc>
          <w:tcPr>
            <w:tcW w:w="1926" w:type="dxa"/>
          </w:tcPr>
          <w:p w14:paraId="2A6ADEC3" w14:textId="04EE2A96"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4</w:t>
            </w:r>
          </w:p>
        </w:tc>
      </w:tr>
      <w:tr w:rsidR="00322846" w14:paraId="1C6B1D0E" w14:textId="77777777" w:rsidTr="00201990">
        <w:tc>
          <w:tcPr>
            <w:tcW w:w="1925" w:type="dxa"/>
          </w:tcPr>
          <w:p w14:paraId="27E04F46" w14:textId="5446752C"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8</w:t>
            </w:r>
            <w:r>
              <w:rPr>
                <w:rFonts w:eastAsiaTheme="minorEastAsia"/>
                <w:sz w:val="22"/>
                <w:lang w:eastAsia="ko-KR"/>
              </w:rPr>
              <w:t>’</w:t>
            </w:r>
          </w:p>
        </w:tc>
        <w:tc>
          <w:tcPr>
            <w:tcW w:w="1925" w:type="dxa"/>
          </w:tcPr>
          <w:p w14:paraId="634DEACC" w14:textId="2E09F470"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Type B</w:t>
            </w:r>
          </w:p>
        </w:tc>
        <w:tc>
          <w:tcPr>
            <w:tcW w:w="1926" w:type="dxa"/>
          </w:tcPr>
          <w:p w14:paraId="3F35810E" w14:textId="4EF32795"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0</w:t>
            </w:r>
          </w:p>
        </w:tc>
        <w:tc>
          <w:tcPr>
            <w:tcW w:w="1926" w:type="dxa"/>
          </w:tcPr>
          <w:p w14:paraId="02A4D3FA" w14:textId="61425020"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8</w:t>
            </w:r>
          </w:p>
        </w:tc>
        <w:tc>
          <w:tcPr>
            <w:tcW w:w="1926" w:type="dxa"/>
          </w:tcPr>
          <w:p w14:paraId="0864C1CA" w14:textId="4808C307" w:rsidR="00322846" w:rsidRDefault="00322846" w:rsidP="00322846">
            <w:pPr>
              <w:spacing w:line="240" w:lineRule="exact"/>
              <w:ind w:left="0" w:firstLine="0"/>
              <w:rPr>
                <w:rFonts w:eastAsiaTheme="minorEastAsia"/>
                <w:sz w:val="22"/>
                <w:lang w:eastAsia="ko-KR"/>
              </w:rPr>
            </w:pPr>
            <w:r>
              <w:rPr>
                <w:rFonts w:eastAsiaTheme="minorEastAsia" w:hint="eastAsia"/>
                <w:sz w:val="22"/>
                <w:lang w:eastAsia="ko-KR"/>
              </w:rPr>
              <w:t>4</w:t>
            </w:r>
          </w:p>
        </w:tc>
      </w:tr>
    </w:tbl>
    <w:p w14:paraId="10813C64" w14:textId="5546CCEB" w:rsidR="00956E0C" w:rsidRDefault="00956E0C" w:rsidP="00956E0C">
      <w:pPr>
        <w:ind w:left="0" w:firstLine="0"/>
        <w:rPr>
          <w:rFonts w:eastAsiaTheme="minorEastAsia"/>
          <w:b/>
          <w:i/>
          <w:sz w:val="22"/>
          <w:lang w:eastAsia="ko-KR"/>
        </w:rPr>
      </w:pPr>
      <w:r>
        <w:rPr>
          <w:rFonts w:eastAsiaTheme="minorEastAsia"/>
          <w:b/>
          <w:i/>
          <w:sz w:val="22"/>
          <w:lang w:eastAsia="ko-KR"/>
        </w:rPr>
        <w:t xml:space="preserve">Proposal </w:t>
      </w:r>
      <w:r w:rsidR="00B2707C">
        <w:rPr>
          <w:rFonts w:eastAsiaTheme="minorEastAsia"/>
          <w:b/>
          <w:i/>
          <w:sz w:val="22"/>
          <w:lang w:eastAsia="ko-KR"/>
        </w:rPr>
        <w:t>3</w:t>
      </w:r>
      <w:r>
        <w:rPr>
          <w:rFonts w:eastAsiaTheme="minorEastAsia"/>
          <w:b/>
          <w:i/>
          <w:sz w:val="22"/>
          <w:lang w:eastAsia="ko-KR"/>
        </w:rPr>
        <w:t xml:space="preserve">: For DCI in at least Type0/0A/1/2 CSS, a set of time-domain resource allocation for PDSCH or PUSCH will not be changed by RRC configuration. </w:t>
      </w:r>
    </w:p>
    <w:p w14:paraId="352EA608" w14:textId="0DCCE511" w:rsidR="00956E0C" w:rsidRPr="00494BD4" w:rsidRDefault="00956E0C" w:rsidP="00494BD4">
      <w:pPr>
        <w:ind w:left="0" w:firstLine="0"/>
        <w:rPr>
          <w:rFonts w:eastAsiaTheme="minorEastAsia"/>
          <w:b/>
          <w:i/>
          <w:sz w:val="22"/>
        </w:rPr>
      </w:pPr>
      <w:r w:rsidRPr="00494BD4">
        <w:rPr>
          <w:rFonts w:eastAsiaTheme="minorEastAsia"/>
          <w:b/>
          <w:i/>
          <w:sz w:val="22"/>
        </w:rPr>
        <w:t>Proposal</w:t>
      </w:r>
      <w:r>
        <w:rPr>
          <w:rFonts w:eastAsiaTheme="minorEastAsia"/>
          <w:b/>
          <w:i/>
          <w:sz w:val="22"/>
        </w:rPr>
        <w:t xml:space="preserve"> </w:t>
      </w:r>
      <w:r w:rsidR="00B2707C">
        <w:rPr>
          <w:rFonts w:eastAsiaTheme="minorEastAsia"/>
          <w:b/>
          <w:i/>
          <w:sz w:val="22"/>
        </w:rPr>
        <w:t>4</w:t>
      </w:r>
      <w:r w:rsidRPr="00494BD4">
        <w:rPr>
          <w:rFonts w:eastAsiaTheme="minorEastAsia"/>
          <w:b/>
          <w:i/>
          <w:sz w:val="22"/>
        </w:rPr>
        <w:t xml:space="preserve">: Further consider different options for applying multiple time-domain RA table when RMSI also indicates time-domain RA table.  </w:t>
      </w:r>
    </w:p>
    <w:p w14:paraId="5F665AF8" w14:textId="77777777" w:rsidR="00A61DD7" w:rsidRPr="0073439E" w:rsidRDefault="00A61DD7"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1B4C0DB5" w14:textId="579D17D4" w:rsidR="00A61DD7" w:rsidRPr="00A61DD7" w:rsidRDefault="00A61DD7" w:rsidP="00A61DD7">
      <w:pPr>
        <w:pStyle w:val="References"/>
        <w:tabs>
          <w:tab w:val="clear" w:pos="6031"/>
        </w:tabs>
        <w:ind w:left="567" w:hanging="425"/>
        <w:rPr>
          <w:rFonts w:eastAsia="맑은 고딕"/>
          <w:szCs w:val="22"/>
          <w:lang w:eastAsia="ko-KR"/>
        </w:rPr>
      </w:pPr>
      <w:r w:rsidRPr="005E31A4">
        <w:rPr>
          <w:szCs w:val="22"/>
          <w:lang w:eastAsia="ko-KR"/>
        </w:rPr>
        <w:t>RAN1 chairman’s notes, RAN1</w:t>
      </w:r>
      <w:r>
        <w:rPr>
          <w:szCs w:val="22"/>
          <w:lang w:eastAsia="ko-KR"/>
        </w:rPr>
        <w:t>#92</w:t>
      </w:r>
      <w:r w:rsidR="004A1DB7">
        <w:rPr>
          <w:szCs w:val="22"/>
          <w:lang w:eastAsia="ko-KR"/>
        </w:rPr>
        <w:t>bis</w:t>
      </w:r>
      <w:r>
        <w:rPr>
          <w:szCs w:val="22"/>
          <w:lang w:eastAsia="ko-KR"/>
        </w:rPr>
        <w:t xml:space="preserve"> </w:t>
      </w:r>
      <w:r>
        <w:rPr>
          <w:rFonts w:eastAsiaTheme="minorEastAsia" w:hint="eastAsia"/>
          <w:szCs w:val="22"/>
          <w:lang w:eastAsia="ko-KR"/>
        </w:rPr>
        <w:t>meeting</w:t>
      </w:r>
      <w:r w:rsidRPr="005E31A4">
        <w:rPr>
          <w:rFonts w:eastAsiaTheme="minorEastAsia"/>
          <w:szCs w:val="22"/>
          <w:lang w:eastAsia="ko-KR"/>
        </w:rPr>
        <w:t>.</w:t>
      </w:r>
      <w:bookmarkStart w:id="3" w:name="_GoBack"/>
      <w:bookmarkEnd w:id="3"/>
    </w:p>
    <w:sectPr w:rsidR="00A61DD7" w:rsidRPr="00A61DD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3CDAF" w14:textId="77777777" w:rsidR="00AD0E48" w:rsidRDefault="00AD0E48" w:rsidP="00CB15B0">
      <w:pPr>
        <w:spacing w:before="0" w:after="0" w:line="240" w:lineRule="auto"/>
      </w:pPr>
      <w:r>
        <w:separator/>
      </w:r>
    </w:p>
  </w:endnote>
  <w:endnote w:type="continuationSeparator" w:id="0">
    <w:p w14:paraId="6C12C51D" w14:textId="77777777" w:rsidR="00AD0E48" w:rsidRDefault="00AD0E4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LG Smart_Korean Regular">
    <w:panose1 w:val="020B0600000101010101"/>
    <w:charset w:val="81"/>
    <w:family w:val="modern"/>
    <w:pitch w:val="variable"/>
    <w:sig w:usb0="800002A7" w:usb1="29D7FCFB" w:usb2="00000010"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F6561" w14:textId="77777777" w:rsidR="00AD0E48" w:rsidRDefault="00AD0E48" w:rsidP="00CB15B0">
      <w:pPr>
        <w:spacing w:before="0" w:after="0" w:line="240" w:lineRule="auto"/>
      </w:pPr>
      <w:r>
        <w:separator/>
      </w:r>
    </w:p>
  </w:footnote>
  <w:footnote w:type="continuationSeparator" w:id="0">
    <w:p w14:paraId="04C01F3B" w14:textId="77777777" w:rsidR="00AD0E48" w:rsidRDefault="00AD0E4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6541E7"/>
    <w:multiLevelType w:val="hybridMultilevel"/>
    <w:tmpl w:val="0A52502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5">
    <w:nsid w:val="5ED97B51"/>
    <w:multiLevelType w:val="hybridMultilevel"/>
    <w:tmpl w:val="44C00D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
  </w:num>
  <w:num w:numId="2">
    <w:abstractNumId w:val="6"/>
  </w:num>
  <w:num w:numId="3">
    <w:abstractNumId w:val="0"/>
  </w:num>
  <w:num w:numId="4">
    <w:abstractNumId w:val="3"/>
  </w:num>
  <w:num w:numId="5">
    <w:abstractNumId w:val="2"/>
  </w:num>
  <w:num w:numId="6">
    <w:abstractNumId w:val="4"/>
  </w:num>
  <w:num w:numId="7">
    <w:abstractNumId w:val="1"/>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3049"/>
    <w:rsid w:val="00004B70"/>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96"/>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4B00"/>
    <w:rsid w:val="000250AE"/>
    <w:rsid w:val="00025352"/>
    <w:rsid w:val="00025969"/>
    <w:rsid w:val="00025ADD"/>
    <w:rsid w:val="000262DF"/>
    <w:rsid w:val="000267E8"/>
    <w:rsid w:val="00026B5A"/>
    <w:rsid w:val="00026BE3"/>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777"/>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5DB0"/>
    <w:rsid w:val="000561C7"/>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63E"/>
    <w:rsid w:val="0006714C"/>
    <w:rsid w:val="000674DE"/>
    <w:rsid w:val="00067528"/>
    <w:rsid w:val="00067594"/>
    <w:rsid w:val="0006769B"/>
    <w:rsid w:val="00070193"/>
    <w:rsid w:val="00070549"/>
    <w:rsid w:val="00070594"/>
    <w:rsid w:val="00070DE5"/>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1A1F"/>
    <w:rsid w:val="00082161"/>
    <w:rsid w:val="00082CE0"/>
    <w:rsid w:val="00083EB4"/>
    <w:rsid w:val="00083F32"/>
    <w:rsid w:val="00083F3B"/>
    <w:rsid w:val="00084050"/>
    <w:rsid w:val="00084DDD"/>
    <w:rsid w:val="00085013"/>
    <w:rsid w:val="00085458"/>
    <w:rsid w:val="00085649"/>
    <w:rsid w:val="00085898"/>
    <w:rsid w:val="00085DC3"/>
    <w:rsid w:val="000860D8"/>
    <w:rsid w:val="000871B0"/>
    <w:rsid w:val="00087A89"/>
    <w:rsid w:val="00090358"/>
    <w:rsid w:val="00090426"/>
    <w:rsid w:val="00090765"/>
    <w:rsid w:val="00090CA0"/>
    <w:rsid w:val="00091077"/>
    <w:rsid w:val="000917B7"/>
    <w:rsid w:val="0009180F"/>
    <w:rsid w:val="000923CD"/>
    <w:rsid w:val="00092991"/>
    <w:rsid w:val="000929FB"/>
    <w:rsid w:val="00092C97"/>
    <w:rsid w:val="00092CC3"/>
    <w:rsid w:val="00092EF7"/>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B9"/>
    <w:rsid w:val="000B1ED3"/>
    <w:rsid w:val="000B2A7E"/>
    <w:rsid w:val="000B2B69"/>
    <w:rsid w:val="000B321E"/>
    <w:rsid w:val="000B33E8"/>
    <w:rsid w:val="000B3438"/>
    <w:rsid w:val="000B3492"/>
    <w:rsid w:val="000B3608"/>
    <w:rsid w:val="000B3E82"/>
    <w:rsid w:val="000B4204"/>
    <w:rsid w:val="000B4363"/>
    <w:rsid w:val="000B4512"/>
    <w:rsid w:val="000B480B"/>
    <w:rsid w:val="000B4878"/>
    <w:rsid w:val="000B4DE1"/>
    <w:rsid w:val="000B4FA7"/>
    <w:rsid w:val="000B519A"/>
    <w:rsid w:val="000B5215"/>
    <w:rsid w:val="000B5301"/>
    <w:rsid w:val="000B53B3"/>
    <w:rsid w:val="000B53C8"/>
    <w:rsid w:val="000B56AC"/>
    <w:rsid w:val="000B5AF4"/>
    <w:rsid w:val="000B5E79"/>
    <w:rsid w:val="000B5ED1"/>
    <w:rsid w:val="000B5F74"/>
    <w:rsid w:val="000B7165"/>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638"/>
    <w:rsid w:val="000D1650"/>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6EA"/>
    <w:rsid w:val="000E173E"/>
    <w:rsid w:val="000E2193"/>
    <w:rsid w:val="000E249B"/>
    <w:rsid w:val="000E24FC"/>
    <w:rsid w:val="000E2735"/>
    <w:rsid w:val="000E31E7"/>
    <w:rsid w:val="000E32B1"/>
    <w:rsid w:val="000E3542"/>
    <w:rsid w:val="000E3664"/>
    <w:rsid w:val="000E3694"/>
    <w:rsid w:val="000E3842"/>
    <w:rsid w:val="000E3859"/>
    <w:rsid w:val="000E3A5D"/>
    <w:rsid w:val="000E413B"/>
    <w:rsid w:val="000E441F"/>
    <w:rsid w:val="000E4844"/>
    <w:rsid w:val="000E5AD5"/>
    <w:rsid w:val="000E5FB1"/>
    <w:rsid w:val="000E65D9"/>
    <w:rsid w:val="000E6698"/>
    <w:rsid w:val="000E6960"/>
    <w:rsid w:val="000E7D80"/>
    <w:rsid w:val="000F0B17"/>
    <w:rsid w:val="000F0BF5"/>
    <w:rsid w:val="000F1889"/>
    <w:rsid w:val="000F1B59"/>
    <w:rsid w:val="000F1DE1"/>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1D4"/>
    <w:rsid w:val="001062FE"/>
    <w:rsid w:val="00107160"/>
    <w:rsid w:val="00110144"/>
    <w:rsid w:val="00110D35"/>
    <w:rsid w:val="00111426"/>
    <w:rsid w:val="001116AB"/>
    <w:rsid w:val="00111725"/>
    <w:rsid w:val="00112306"/>
    <w:rsid w:val="00112938"/>
    <w:rsid w:val="00112C25"/>
    <w:rsid w:val="001135C5"/>
    <w:rsid w:val="00113A33"/>
    <w:rsid w:val="00114202"/>
    <w:rsid w:val="00114267"/>
    <w:rsid w:val="001148A8"/>
    <w:rsid w:val="00115879"/>
    <w:rsid w:val="00115D1F"/>
    <w:rsid w:val="00115D3A"/>
    <w:rsid w:val="001164E3"/>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210"/>
    <w:rsid w:val="00125F56"/>
    <w:rsid w:val="00125FB5"/>
    <w:rsid w:val="00126866"/>
    <w:rsid w:val="00126B25"/>
    <w:rsid w:val="00126BF6"/>
    <w:rsid w:val="001270B7"/>
    <w:rsid w:val="0012755B"/>
    <w:rsid w:val="001301F8"/>
    <w:rsid w:val="0013021F"/>
    <w:rsid w:val="00130274"/>
    <w:rsid w:val="00130343"/>
    <w:rsid w:val="0013096D"/>
    <w:rsid w:val="00130A55"/>
    <w:rsid w:val="00130D52"/>
    <w:rsid w:val="00130E34"/>
    <w:rsid w:val="00130F73"/>
    <w:rsid w:val="00131623"/>
    <w:rsid w:val="001319BC"/>
    <w:rsid w:val="00132CD3"/>
    <w:rsid w:val="00133BFE"/>
    <w:rsid w:val="00133D6C"/>
    <w:rsid w:val="00134048"/>
    <w:rsid w:val="001341D6"/>
    <w:rsid w:val="001342D9"/>
    <w:rsid w:val="00134B72"/>
    <w:rsid w:val="00135327"/>
    <w:rsid w:val="00136712"/>
    <w:rsid w:val="001367E6"/>
    <w:rsid w:val="001368D4"/>
    <w:rsid w:val="001373D0"/>
    <w:rsid w:val="00137815"/>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DDE"/>
    <w:rsid w:val="00145E5D"/>
    <w:rsid w:val="00145EEE"/>
    <w:rsid w:val="001462A8"/>
    <w:rsid w:val="00146939"/>
    <w:rsid w:val="00147543"/>
    <w:rsid w:val="001477A0"/>
    <w:rsid w:val="00150D83"/>
    <w:rsid w:val="0015138F"/>
    <w:rsid w:val="00151401"/>
    <w:rsid w:val="00151A44"/>
    <w:rsid w:val="00152C02"/>
    <w:rsid w:val="001530ED"/>
    <w:rsid w:val="00153A53"/>
    <w:rsid w:val="0015402F"/>
    <w:rsid w:val="00154222"/>
    <w:rsid w:val="0015457C"/>
    <w:rsid w:val="00154AB7"/>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13C"/>
    <w:rsid w:val="001636C4"/>
    <w:rsid w:val="00163C8F"/>
    <w:rsid w:val="00163FBD"/>
    <w:rsid w:val="00164A9C"/>
    <w:rsid w:val="0016558F"/>
    <w:rsid w:val="00165603"/>
    <w:rsid w:val="00165FE6"/>
    <w:rsid w:val="00166176"/>
    <w:rsid w:val="001661B3"/>
    <w:rsid w:val="001669FB"/>
    <w:rsid w:val="00167055"/>
    <w:rsid w:val="001671D3"/>
    <w:rsid w:val="001674F6"/>
    <w:rsid w:val="00167757"/>
    <w:rsid w:val="001679AB"/>
    <w:rsid w:val="001709A9"/>
    <w:rsid w:val="001712D9"/>
    <w:rsid w:val="001717C0"/>
    <w:rsid w:val="001718D4"/>
    <w:rsid w:val="001719ED"/>
    <w:rsid w:val="00172AF5"/>
    <w:rsid w:val="00172E4C"/>
    <w:rsid w:val="001732C7"/>
    <w:rsid w:val="00173A15"/>
    <w:rsid w:val="00173C1B"/>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BA5"/>
    <w:rsid w:val="00183C92"/>
    <w:rsid w:val="00183EA0"/>
    <w:rsid w:val="001840DB"/>
    <w:rsid w:val="00184A09"/>
    <w:rsid w:val="001852B9"/>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19"/>
    <w:rsid w:val="001A7A6F"/>
    <w:rsid w:val="001A7E83"/>
    <w:rsid w:val="001B0075"/>
    <w:rsid w:val="001B096C"/>
    <w:rsid w:val="001B0E41"/>
    <w:rsid w:val="001B0E49"/>
    <w:rsid w:val="001B1641"/>
    <w:rsid w:val="001B1B59"/>
    <w:rsid w:val="001B1CDB"/>
    <w:rsid w:val="001B2C76"/>
    <w:rsid w:val="001B2DFA"/>
    <w:rsid w:val="001B3038"/>
    <w:rsid w:val="001B3422"/>
    <w:rsid w:val="001B348B"/>
    <w:rsid w:val="001B3685"/>
    <w:rsid w:val="001B3CEF"/>
    <w:rsid w:val="001B44B3"/>
    <w:rsid w:val="001B45EE"/>
    <w:rsid w:val="001B489C"/>
    <w:rsid w:val="001B4DBB"/>
    <w:rsid w:val="001B5403"/>
    <w:rsid w:val="001B56C3"/>
    <w:rsid w:val="001B584D"/>
    <w:rsid w:val="001B5863"/>
    <w:rsid w:val="001B66E0"/>
    <w:rsid w:val="001B68A0"/>
    <w:rsid w:val="001B69C8"/>
    <w:rsid w:val="001B6BD9"/>
    <w:rsid w:val="001B6C63"/>
    <w:rsid w:val="001B7113"/>
    <w:rsid w:val="001B74FD"/>
    <w:rsid w:val="001B757B"/>
    <w:rsid w:val="001B7774"/>
    <w:rsid w:val="001C00BE"/>
    <w:rsid w:val="001C0414"/>
    <w:rsid w:val="001C0804"/>
    <w:rsid w:val="001C092C"/>
    <w:rsid w:val="001C1622"/>
    <w:rsid w:val="001C16E2"/>
    <w:rsid w:val="001C1D96"/>
    <w:rsid w:val="001C2122"/>
    <w:rsid w:val="001C299F"/>
    <w:rsid w:val="001C2A2D"/>
    <w:rsid w:val="001C2C7F"/>
    <w:rsid w:val="001C2F4F"/>
    <w:rsid w:val="001C3236"/>
    <w:rsid w:val="001C3683"/>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6F"/>
    <w:rsid w:val="001D7CB8"/>
    <w:rsid w:val="001D7E4C"/>
    <w:rsid w:val="001E0882"/>
    <w:rsid w:val="001E0A5A"/>
    <w:rsid w:val="001E10D0"/>
    <w:rsid w:val="001E1529"/>
    <w:rsid w:val="001E201E"/>
    <w:rsid w:val="001E2533"/>
    <w:rsid w:val="001E2547"/>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1C"/>
    <w:rsid w:val="001E7C60"/>
    <w:rsid w:val="001E7C86"/>
    <w:rsid w:val="001F0418"/>
    <w:rsid w:val="001F0D2A"/>
    <w:rsid w:val="001F0DE7"/>
    <w:rsid w:val="001F0F07"/>
    <w:rsid w:val="001F16C9"/>
    <w:rsid w:val="001F17F5"/>
    <w:rsid w:val="001F1D40"/>
    <w:rsid w:val="001F1E2B"/>
    <w:rsid w:val="001F2210"/>
    <w:rsid w:val="001F29D4"/>
    <w:rsid w:val="001F2A5F"/>
    <w:rsid w:val="001F2C1A"/>
    <w:rsid w:val="001F32A6"/>
    <w:rsid w:val="001F3D64"/>
    <w:rsid w:val="001F3E60"/>
    <w:rsid w:val="001F416B"/>
    <w:rsid w:val="001F47D1"/>
    <w:rsid w:val="001F4F3C"/>
    <w:rsid w:val="001F7187"/>
    <w:rsid w:val="001F7267"/>
    <w:rsid w:val="001F76E8"/>
    <w:rsid w:val="001F77B4"/>
    <w:rsid w:val="001F7CE9"/>
    <w:rsid w:val="001F7E24"/>
    <w:rsid w:val="001F7F8A"/>
    <w:rsid w:val="00200B34"/>
    <w:rsid w:val="00200CC6"/>
    <w:rsid w:val="00200D43"/>
    <w:rsid w:val="00201990"/>
    <w:rsid w:val="00201C18"/>
    <w:rsid w:val="00201DCF"/>
    <w:rsid w:val="00202542"/>
    <w:rsid w:val="00202689"/>
    <w:rsid w:val="00202774"/>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2C98"/>
    <w:rsid w:val="00213636"/>
    <w:rsid w:val="00213EEA"/>
    <w:rsid w:val="00213F16"/>
    <w:rsid w:val="00214D71"/>
    <w:rsid w:val="00214DC0"/>
    <w:rsid w:val="0021511E"/>
    <w:rsid w:val="00215471"/>
    <w:rsid w:val="00215BD0"/>
    <w:rsid w:val="00215DE5"/>
    <w:rsid w:val="0021600A"/>
    <w:rsid w:val="00216F54"/>
    <w:rsid w:val="00217441"/>
    <w:rsid w:val="002177EA"/>
    <w:rsid w:val="002200D6"/>
    <w:rsid w:val="0022089B"/>
    <w:rsid w:val="00221698"/>
    <w:rsid w:val="00221D49"/>
    <w:rsid w:val="0022208E"/>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1B9"/>
    <w:rsid w:val="002316F4"/>
    <w:rsid w:val="00232F90"/>
    <w:rsid w:val="00232FB7"/>
    <w:rsid w:val="002330F7"/>
    <w:rsid w:val="0023422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18C4"/>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617"/>
    <w:rsid w:val="00252E43"/>
    <w:rsid w:val="002533C1"/>
    <w:rsid w:val="0025349A"/>
    <w:rsid w:val="00253BB2"/>
    <w:rsid w:val="00254501"/>
    <w:rsid w:val="0025459C"/>
    <w:rsid w:val="00255358"/>
    <w:rsid w:val="00256280"/>
    <w:rsid w:val="002562C4"/>
    <w:rsid w:val="00256E32"/>
    <w:rsid w:val="00257486"/>
    <w:rsid w:val="00257AE5"/>
    <w:rsid w:val="00257EA7"/>
    <w:rsid w:val="00257FF1"/>
    <w:rsid w:val="00260561"/>
    <w:rsid w:val="00260599"/>
    <w:rsid w:val="002608C8"/>
    <w:rsid w:val="00260DDE"/>
    <w:rsid w:val="0026111D"/>
    <w:rsid w:val="00262529"/>
    <w:rsid w:val="00264C41"/>
    <w:rsid w:val="00264FDE"/>
    <w:rsid w:val="0026527F"/>
    <w:rsid w:val="0026532B"/>
    <w:rsid w:val="00265E21"/>
    <w:rsid w:val="00265E39"/>
    <w:rsid w:val="00266C95"/>
    <w:rsid w:val="00266D10"/>
    <w:rsid w:val="002676D4"/>
    <w:rsid w:val="002677D1"/>
    <w:rsid w:val="002702A6"/>
    <w:rsid w:val="002703BA"/>
    <w:rsid w:val="0027055B"/>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3ED0"/>
    <w:rsid w:val="00283F9E"/>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A4F"/>
    <w:rsid w:val="0029319A"/>
    <w:rsid w:val="0029359B"/>
    <w:rsid w:val="0029426B"/>
    <w:rsid w:val="00294382"/>
    <w:rsid w:val="00294797"/>
    <w:rsid w:val="002950AA"/>
    <w:rsid w:val="00296CDE"/>
    <w:rsid w:val="00296D39"/>
    <w:rsid w:val="002971BE"/>
    <w:rsid w:val="00297557"/>
    <w:rsid w:val="002A104F"/>
    <w:rsid w:val="002A20BE"/>
    <w:rsid w:val="002A361E"/>
    <w:rsid w:val="002A3F1F"/>
    <w:rsid w:val="002A4EDC"/>
    <w:rsid w:val="002A5AB4"/>
    <w:rsid w:val="002A66B6"/>
    <w:rsid w:val="002A684E"/>
    <w:rsid w:val="002A6C45"/>
    <w:rsid w:val="002A77DE"/>
    <w:rsid w:val="002A7917"/>
    <w:rsid w:val="002A7A62"/>
    <w:rsid w:val="002A7B47"/>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4F0"/>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C7EA1"/>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4A"/>
    <w:rsid w:val="002D5808"/>
    <w:rsid w:val="002D5CD8"/>
    <w:rsid w:val="002D5E07"/>
    <w:rsid w:val="002D5FF5"/>
    <w:rsid w:val="002D64B9"/>
    <w:rsid w:val="002D6841"/>
    <w:rsid w:val="002D7AE1"/>
    <w:rsid w:val="002D7CA3"/>
    <w:rsid w:val="002E0152"/>
    <w:rsid w:val="002E0746"/>
    <w:rsid w:val="002E08AD"/>
    <w:rsid w:val="002E08BC"/>
    <w:rsid w:val="002E0BC1"/>
    <w:rsid w:val="002E220D"/>
    <w:rsid w:val="002E244F"/>
    <w:rsid w:val="002E3296"/>
    <w:rsid w:val="002E3AE2"/>
    <w:rsid w:val="002E421E"/>
    <w:rsid w:val="002E42C0"/>
    <w:rsid w:val="002E5209"/>
    <w:rsid w:val="002E58AC"/>
    <w:rsid w:val="002E5918"/>
    <w:rsid w:val="002E6369"/>
    <w:rsid w:val="002E6479"/>
    <w:rsid w:val="002E6598"/>
    <w:rsid w:val="002E696F"/>
    <w:rsid w:val="002E6FD2"/>
    <w:rsid w:val="002E709E"/>
    <w:rsid w:val="002E7572"/>
    <w:rsid w:val="002F0386"/>
    <w:rsid w:val="002F0579"/>
    <w:rsid w:val="002F0EDC"/>
    <w:rsid w:val="002F0F27"/>
    <w:rsid w:val="002F0FD9"/>
    <w:rsid w:val="002F1078"/>
    <w:rsid w:val="002F1299"/>
    <w:rsid w:val="002F12B4"/>
    <w:rsid w:val="002F19DA"/>
    <w:rsid w:val="002F1A6F"/>
    <w:rsid w:val="002F2478"/>
    <w:rsid w:val="002F2A6C"/>
    <w:rsid w:val="002F2AF2"/>
    <w:rsid w:val="002F33A0"/>
    <w:rsid w:val="002F3707"/>
    <w:rsid w:val="002F3A5B"/>
    <w:rsid w:val="002F3AB8"/>
    <w:rsid w:val="002F3AC7"/>
    <w:rsid w:val="002F3EE0"/>
    <w:rsid w:val="002F3F7E"/>
    <w:rsid w:val="002F4538"/>
    <w:rsid w:val="002F488B"/>
    <w:rsid w:val="002F515F"/>
    <w:rsid w:val="002F5CC1"/>
    <w:rsid w:val="002F6070"/>
    <w:rsid w:val="002F6EED"/>
    <w:rsid w:val="002F73E7"/>
    <w:rsid w:val="002F74F1"/>
    <w:rsid w:val="002F75F3"/>
    <w:rsid w:val="0030034E"/>
    <w:rsid w:val="003010D2"/>
    <w:rsid w:val="003017A2"/>
    <w:rsid w:val="0030186C"/>
    <w:rsid w:val="00301ABF"/>
    <w:rsid w:val="00301AFD"/>
    <w:rsid w:val="003025BD"/>
    <w:rsid w:val="00302A7D"/>
    <w:rsid w:val="00304146"/>
    <w:rsid w:val="0030479D"/>
    <w:rsid w:val="00304BCD"/>
    <w:rsid w:val="00304DFD"/>
    <w:rsid w:val="00304F31"/>
    <w:rsid w:val="00305097"/>
    <w:rsid w:val="0030534E"/>
    <w:rsid w:val="00305369"/>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17F26"/>
    <w:rsid w:val="00320339"/>
    <w:rsid w:val="00320E71"/>
    <w:rsid w:val="00321214"/>
    <w:rsid w:val="0032136B"/>
    <w:rsid w:val="0032148D"/>
    <w:rsid w:val="00321962"/>
    <w:rsid w:val="00321B0A"/>
    <w:rsid w:val="00321CBC"/>
    <w:rsid w:val="00321E50"/>
    <w:rsid w:val="00322257"/>
    <w:rsid w:val="003224A9"/>
    <w:rsid w:val="003225DA"/>
    <w:rsid w:val="00322846"/>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3DA"/>
    <w:rsid w:val="00330677"/>
    <w:rsid w:val="003307BD"/>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BE0"/>
    <w:rsid w:val="00344DDC"/>
    <w:rsid w:val="003453D1"/>
    <w:rsid w:val="00345B00"/>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3E0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E54"/>
    <w:rsid w:val="003711B7"/>
    <w:rsid w:val="00371CC6"/>
    <w:rsid w:val="00372217"/>
    <w:rsid w:val="003739AB"/>
    <w:rsid w:val="00373D9D"/>
    <w:rsid w:val="00373E9D"/>
    <w:rsid w:val="00374785"/>
    <w:rsid w:val="00374BEC"/>
    <w:rsid w:val="003751B0"/>
    <w:rsid w:val="00375270"/>
    <w:rsid w:val="00375687"/>
    <w:rsid w:val="00375920"/>
    <w:rsid w:val="00375BA4"/>
    <w:rsid w:val="00376061"/>
    <w:rsid w:val="0037626A"/>
    <w:rsid w:val="0037644E"/>
    <w:rsid w:val="00376B84"/>
    <w:rsid w:val="00376F4F"/>
    <w:rsid w:val="00376FFA"/>
    <w:rsid w:val="00377163"/>
    <w:rsid w:val="0037740E"/>
    <w:rsid w:val="003775BD"/>
    <w:rsid w:val="00377FC8"/>
    <w:rsid w:val="00380BD9"/>
    <w:rsid w:val="00380F89"/>
    <w:rsid w:val="003812DF"/>
    <w:rsid w:val="0038163B"/>
    <w:rsid w:val="00381868"/>
    <w:rsid w:val="00381CC0"/>
    <w:rsid w:val="003824CF"/>
    <w:rsid w:val="003829AC"/>
    <w:rsid w:val="00382AB6"/>
    <w:rsid w:val="00382FA1"/>
    <w:rsid w:val="003843D7"/>
    <w:rsid w:val="00384B1D"/>
    <w:rsid w:val="00384FAF"/>
    <w:rsid w:val="003850E1"/>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445"/>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365"/>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F1A"/>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8FD"/>
    <w:rsid w:val="003C399C"/>
    <w:rsid w:val="003C39AB"/>
    <w:rsid w:val="003C45A0"/>
    <w:rsid w:val="003C4B00"/>
    <w:rsid w:val="003C4E24"/>
    <w:rsid w:val="003C52B6"/>
    <w:rsid w:val="003C5E2A"/>
    <w:rsid w:val="003C7171"/>
    <w:rsid w:val="003C77D0"/>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213"/>
    <w:rsid w:val="003D7DB8"/>
    <w:rsid w:val="003D7DDC"/>
    <w:rsid w:val="003D7F5C"/>
    <w:rsid w:val="003E05DE"/>
    <w:rsid w:val="003E0627"/>
    <w:rsid w:val="003E0D38"/>
    <w:rsid w:val="003E106A"/>
    <w:rsid w:val="003E18F8"/>
    <w:rsid w:val="003E1A1D"/>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04C"/>
    <w:rsid w:val="003F0144"/>
    <w:rsid w:val="003F022F"/>
    <w:rsid w:val="003F0320"/>
    <w:rsid w:val="003F09CC"/>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EDA"/>
    <w:rsid w:val="004020A8"/>
    <w:rsid w:val="004020E9"/>
    <w:rsid w:val="00402807"/>
    <w:rsid w:val="00402A4A"/>
    <w:rsid w:val="00403032"/>
    <w:rsid w:val="00403EED"/>
    <w:rsid w:val="004044F8"/>
    <w:rsid w:val="00405452"/>
    <w:rsid w:val="00405567"/>
    <w:rsid w:val="00405A0D"/>
    <w:rsid w:val="00405CC0"/>
    <w:rsid w:val="00405D99"/>
    <w:rsid w:val="00405E6B"/>
    <w:rsid w:val="0040602C"/>
    <w:rsid w:val="0040638D"/>
    <w:rsid w:val="004068C9"/>
    <w:rsid w:val="0040725F"/>
    <w:rsid w:val="00407AC5"/>
    <w:rsid w:val="00407C0E"/>
    <w:rsid w:val="00410227"/>
    <w:rsid w:val="0041028D"/>
    <w:rsid w:val="00410AE4"/>
    <w:rsid w:val="00410C4E"/>
    <w:rsid w:val="00410E67"/>
    <w:rsid w:val="00410F8D"/>
    <w:rsid w:val="00411153"/>
    <w:rsid w:val="0041153E"/>
    <w:rsid w:val="00411C3D"/>
    <w:rsid w:val="00411D73"/>
    <w:rsid w:val="0041218D"/>
    <w:rsid w:val="00412725"/>
    <w:rsid w:val="00412D4A"/>
    <w:rsid w:val="0041357E"/>
    <w:rsid w:val="0041372A"/>
    <w:rsid w:val="004138F8"/>
    <w:rsid w:val="00414164"/>
    <w:rsid w:val="00414955"/>
    <w:rsid w:val="00414994"/>
    <w:rsid w:val="004157CB"/>
    <w:rsid w:val="004158FA"/>
    <w:rsid w:val="00415D69"/>
    <w:rsid w:val="00415DF8"/>
    <w:rsid w:val="00415F2B"/>
    <w:rsid w:val="00416197"/>
    <w:rsid w:val="00416EF7"/>
    <w:rsid w:val="00417065"/>
    <w:rsid w:val="0041723A"/>
    <w:rsid w:val="004174B8"/>
    <w:rsid w:val="004179C1"/>
    <w:rsid w:val="00417F92"/>
    <w:rsid w:val="004200DC"/>
    <w:rsid w:val="00420392"/>
    <w:rsid w:val="00420410"/>
    <w:rsid w:val="004208C0"/>
    <w:rsid w:val="00421253"/>
    <w:rsid w:val="00421468"/>
    <w:rsid w:val="00421836"/>
    <w:rsid w:val="00421EAF"/>
    <w:rsid w:val="0042290D"/>
    <w:rsid w:val="00423550"/>
    <w:rsid w:val="00423565"/>
    <w:rsid w:val="00423F0B"/>
    <w:rsid w:val="004246C2"/>
    <w:rsid w:val="004246F1"/>
    <w:rsid w:val="004258B7"/>
    <w:rsid w:val="004259C3"/>
    <w:rsid w:val="00425EE3"/>
    <w:rsid w:val="00426902"/>
    <w:rsid w:val="00426ACD"/>
    <w:rsid w:val="00426B9A"/>
    <w:rsid w:val="0042744C"/>
    <w:rsid w:val="00427E6E"/>
    <w:rsid w:val="0043001B"/>
    <w:rsid w:val="004301B9"/>
    <w:rsid w:val="0043068D"/>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3E5A"/>
    <w:rsid w:val="004341A8"/>
    <w:rsid w:val="00435319"/>
    <w:rsid w:val="00435C70"/>
    <w:rsid w:val="00435FCB"/>
    <w:rsid w:val="004360D2"/>
    <w:rsid w:val="00437EDA"/>
    <w:rsid w:val="00440847"/>
    <w:rsid w:val="004411DD"/>
    <w:rsid w:val="004412FF"/>
    <w:rsid w:val="00441660"/>
    <w:rsid w:val="00441AEF"/>
    <w:rsid w:val="00443B25"/>
    <w:rsid w:val="00443EF8"/>
    <w:rsid w:val="00443FCA"/>
    <w:rsid w:val="00444441"/>
    <w:rsid w:val="004446CD"/>
    <w:rsid w:val="00444842"/>
    <w:rsid w:val="00444C72"/>
    <w:rsid w:val="00444D80"/>
    <w:rsid w:val="00445D4B"/>
    <w:rsid w:val="00445E1A"/>
    <w:rsid w:val="00445FB4"/>
    <w:rsid w:val="0044666A"/>
    <w:rsid w:val="00447B46"/>
    <w:rsid w:val="00447E12"/>
    <w:rsid w:val="00447F2D"/>
    <w:rsid w:val="00447F83"/>
    <w:rsid w:val="00450254"/>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5E7D"/>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4930"/>
    <w:rsid w:val="00465834"/>
    <w:rsid w:val="004666CE"/>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BB4"/>
    <w:rsid w:val="00476F9E"/>
    <w:rsid w:val="00477125"/>
    <w:rsid w:val="00477603"/>
    <w:rsid w:val="00477A7E"/>
    <w:rsid w:val="00477B2F"/>
    <w:rsid w:val="00477CDD"/>
    <w:rsid w:val="00480C89"/>
    <w:rsid w:val="00480D47"/>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EFB"/>
    <w:rsid w:val="00486FD3"/>
    <w:rsid w:val="00487A60"/>
    <w:rsid w:val="00490094"/>
    <w:rsid w:val="00490539"/>
    <w:rsid w:val="0049086B"/>
    <w:rsid w:val="004909E9"/>
    <w:rsid w:val="00490AA8"/>
    <w:rsid w:val="00490E79"/>
    <w:rsid w:val="00491380"/>
    <w:rsid w:val="0049143A"/>
    <w:rsid w:val="00491A39"/>
    <w:rsid w:val="00491B36"/>
    <w:rsid w:val="00491C71"/>
    <w:rsid w:val="00491D67"/>
    <w:rsid w:val="0049207A"/>
    <w:rsid w:val="0049259C"/>
    <w:rsid w:val="0049274E"/>
    <w:rsid w:val="00492A09"/>
    <w:rsid w:val="00492B33"/>
    <w:rsid w:val="00492D67"/>
    <w:rsid w:val="004930CB"/>
    <w:rsid w:val="00493513"/>
    <w:rsid w:val="004936FB"/>
    <w:rsid w:val="0049373B"/>
    <w:rsid w:val="00493786"/>
    <w:rsid w:val="00493AAA"/>
    <w:rsid w:val="00494A3A"/>
    <w:rsid w:val="00494B0A"/>
    <w:rsid w:val="00494BD4"/>
    <w:rsid w:val="00495595"/>
    <w:rsid w:val="004964AD"/>
    <w:rsid w:val="00497086"/>
    <w:rsid w:val="004971B2"/>
    <w:rsid w:val="0049735B"/>
    <w:rsid w:val="0049748C"/>
    <w:rsid w:val="00497A67"/>
    <w:rsid w:val="00497BB8"/>
    <w:rsid w:val="004A030E"/>
    <w:rsid w:val="004A041F"/>
    <w:rsid w:val="004A043F"/>
    <w:rsid w:val="004A1340"/>
    <w:rsid w:val="004A1DB7"/>
    <w:rsid w:val="004A1EA1"/>
    <w:rsid w:val="004A36BE"/>
    <w:rsid w:val="004A47EF"/>
    <w:rsid w:val="004A4E32"/>
    <w:rsid w:val="004A4F29"/>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918"/>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3B9"/>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48B"/>
    <w:rsid w:val="004D3806"/>
    <w:rsid w:val="004D39C8"/>
    <w:rsid w:val="004D3B0C"/>
    <w:rsid w:val="004D3E20"/>
    <w:rsid w:val="004D4132"/>
    <w:rsid w:val="004D4636"/>
    <w:rsid w:val="004D4CF7"/>
    <w:rsid w:val="004D4D25"/>
    <w:rsid w:val="004D54D3"/>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1E6"/>
    <w:rsid w:val="004F342F"/>
    <w:rsid w:val="004F36D3"/>
    <w:rsid w:val="004F37DA"/>
    <w:rsid w:val="004F3918"/>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ABB"/>
    <w:rsid w:val="00501EC9"/>
    <w:rsid w:val="00502F42"/>
    <w:rsid w:val="00505095"/>
    <w:rsid w:val="0050528B"/>
    <w:rsid w:val="00505486"/>
    <w:rsid w:val="005055B4"/>
    <w:rsid w:val="005058EE"/>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838"/>
    <w:rsid w:val="00515CE0"/>
    <w:rsid w:val="005160C5"/>
    <w:rsid w:val="005165FE"/>
    <w:rsid w:val="00516E49"/>
    <w:rsid w:val="005173CA"/>
    <w:rsid w:val="005176F8"/>
    <w:rsid w:val="00517DD6"/>
    <w:rsid w:val="00517DD7"/>
    <w:rsid w:val="00520397"/>
    <w:rsid w:val="00520898"/>
    <w:rsid w:val="00520980"/>
    <w:rsid w:val="0052106D"/>
    <w:rsid w:val="005211B5"/>
    <w:rsid w:val="00521399"/>
    <w:rsid w:val="005215BD"/>
    <w:rsid w:val="00521632"/>
    <w:rsid w:val="005218ED"/>
    <w:rsid w:val="00521F8F"/>
    <w:rsid w:val="00522913"/>
    <w:rsid w:val="00523643"/>
    <w:rsid w:val="00523FA2"/>
    <w:rsid w:val="005247C7"/>
    <w:rsid w:val="005248F5"/>
    <w:rsid w:val="00524956"/>
    <w:rsid w:val="00525AB0"/>
    <w:rsid w:val="00525E6C"/>
    <w:rsid w:val="00526073"/>
    <w:rsid w:val="00526092"/>
    <w:rsid w:val="00526551"/>
    <w:rsid w:val="00526914"/>
    <w:rsid w:val="00526B55"/>
    <w:rsid w:val="00527252"/>
    <w:rsid w:val="00527E70"/>
    <w:rsid w:val="00530457"/>
    <w:rsid w:val="005308D0"/>
    <w:rsid w:val="00530A78"/>
    <w:rsid w:val="0053118F"/>
    <w:rsid w:val="00531B9E"/>
    <w:rsid w:val="00531BEF"/>
    <w:rsid w:val="00531D99"/>
    <w:rsid w:val="00531E00"/>
    <w:rsid w:val="00533C64"/>
    <w:rsid w:val="00533E41"/>
    <w:rsid w:val="00533EC3"/>
    <w:rsid w:val="005345D2"/>
    <w:rsid w:val="00534A0F"/>
    <w:rsid w:val="00534D5F"/>
    <w:rsid w:val="005355AC"/>
    <w:rsid w:val="0053631B"/>
    <w:rsid w:val="005365F1"/>
    <w:rsid w:val="0053683F"/>
    <w:rsid w:val="00536A3E"/>
    <w:rsid w:val="00536AD4"/>
    <w:rsid w:val="0053743D"/>
    <w:rsid w:val="005377C9"/>
    <w:rsid w:val="0053783C"/>
    <w:rsid w:val="00537CB6"/>
    <w:rsid w:val="005408BA"/>
    <w:rsid w:val="005409B9"/>
    <w:rsid w:val="00540A6C"/>
    <w:rsid w:val="00540C3C"/>
    <w:rsid w:val="00540E48"/>
    <w:rsid w:val="00542119"/>
    <w:rsid w:val="005422AE"/>
    <w:rsid w:val="00542455"/>
    <w:rsid w:val="0054332B"/>
    <w:rsid w:val="00543928"/>
    <w:rsid w:val="005442A9"/>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1C49"/>
    <w:rsid w:val="00552339"/>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1B97"/>
    <w:rsid w:val="00562A18"/>
    <w:rsid w:val="00562A2F"/>
    <w:rsid w:val="00562C9C"/>
    <w:rsid w:val="00563C45"/>
    <w:rsid w:val="00563FC3"/>
    <w:rsid w:val="00564545"/>
    <w:rsid w:val="0056473C"/>
    <w:rsid w:val="00565F03"/>
    <w:rsid w:val="00566407"/>
    <w:rsid w:val="005664EE"/>
    <w:rsid w:val="005676BC"/>
    <w:rsid w:val="00567C57"/>
    <w:rsid w:val="005720ED"/>
    <w:rsid w:val="0057210E"/>
    <w:rsid w:val="005721A7"/>
    <w:rsid w:val="00573440"/>
    <w:rsid w:val="00573B1A"/>
    <w:rsid w:val="00574E2B"/>
    <w:rsid w:val="00574E5A"/>
    <w:rsid w:val="00575092"/>
    <w:rsid w:val="00575C40"/>
    <w:rsid w:val="00576F00"/>
    <w:rsid w:val="005775A7"/>
    <w:rsid w:val="00577645"/>
    <w:rsid w:val="0057771F"/>
    <w:rsid w:val="0057798F"/>
    <w:rsid w:val="00580A2B"/>
    <w:rsid w:val="00580B01"/>
    <w:rsid w:val="00580DAD"/>
    <w:rsid w:val="00581377"/>
    <w:rsid w:val="00582A13"/>
    <w:rsid w:val="00582F6F"/>
    <w:rsid w:val="005837EC"/>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92B"/>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994"/>
    <w:rsid w:val="005A29E6"/>
    <w:rsid w:val="005A2CA4"/>
    <w:rsid w:val="005A36C0"/>
    <w:rsid w:val="005A379B"/>
    <w:rsid w:val="005A3F6C"/>
    <w:rsid w:val="005A411B"/>
    <w:rsid w:val="005A41B3"/>
    <w:rsid w:val="005A4824"/>
    <w:rsid w:val="005A4849"/>
    <w:rsid w:val="005A4D4C"/>
    <w:rsid w:val="005A4F59"/>
    <w:rsid w:val="005A58A5"/>
    <w:rsid w:val="005A5D11"/>
    <w:rsid w:val="005A5D57"/>
    <w:rsid w:val="005A6029"/>
    <w:rsid w:val="005A62CC"/>
    <w:rsid w:val="005A668B"/>
    <w:rsid w:val="005A6836"/>
    <w:rsid w:val="005A70AA"/>
    <w:rsid w:val="005A7107"/>
    <w:rsid w:val="005A73BF"/>
    <w:rsid w:val="005A780E"/>
    <w:rsid w:val="005A79FE"/>
    <w:rsid w:val="005A7BA7"/>
    <w:rsid w:val="005B034C"/>
    <w:rsid w:val="005B0CB9"/>
    <w:rsid w:val="005B132E"/>
    <w:rsid w:val="005B23F8"/>
    <w:rsid w:val="005B262A"/>
    <w:rsid w:val="005B2845"/>
    <w:rsid w:val="005B318C"/>
    <w:rsid w:val="005B3581"/>
    <w:rsid w:val="005B3B58"/>
    <w:rsid w:val="005B3FE9"/>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57D"/>
    <w:rsid w:val="005C550B"/>
    <w:rsid w:val="005C5E73"/>
    <w:rsid w:val="005C5EC3"/>
    <w:rsid w:val="005C5FA4"/>
    <w:rsid w:val="005C6350"/>
    <w:rsid w:val="005C6CFB"/>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1CE2"/>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B67"/>
    <w:rsid w:val="005F7EBB"/>
    <w:rsid w:val="006001A9"/>
    <w:rsid w:val="006006D3"/>
    <w:rsid w:val="006006EB"/>
    <w:rsid w:val="00600716"/>
    <w:rsid w:val="00600D44"/>
    <w:rsid w:val="00600E98"/>
    <w:rsid w:val="006014CD"/>
    <w:rsid w:val="006017CF"/>
    <w:rsid w:val="00602060"/>
    <w:rsid w:val="006026A9"/>
    <w:rsid w:val="0060330F"/>
    <w:rsid w:val="006035FF"/>
    <w:rsid w:val="00603EB8"/>
    <w:rsid w:val="00604233"/>
    <w:rsid w:val="0060506D"/>
    <w:rsid w:val="006050F9"/>
    <w:rsid w:val="00605399"/>
    <w:rsid w:val="006056E3"/>
    <w:rsid w:val="00605934"/>
    <w:rsid w:val="00605E2F"/>
    <w:rsid w:val="00606004"/>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360"/>
    <w:rsid w:val="006241DF"/>
    <w:rsid w:val="0062455D"/>
    <w:rsid w:val="00624A46"/>
    <w:rsid w:val="0062522A"/>
    <w:rsid w:val="00625231"/>
    <w:rsid w:val="006253C0"/>
    <w:rsid w:val="00625B6C"/>
    <w:rsid w:val="00625C6F"/>
    <w:rsid w:val="00625EBC"/>
    <w:rsid w:val="0062615B"/>
    <w:rsid w:val="006262A5"/>
    <w:rsid w:val="006262A7"/>
    <w:rsid w:val="006262F8"/>
    <w:rsid w:val="00627794"/>
    <w:rsid w:val="0062787A"/>
    <w:rsid w:val="00627914"/>
    <w:rsid w:val="00627AA9"/>
    <w:rsid w:val="006307BB"/>
    <w:rsid w:val="00630F97"/>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99C"/>
    <w:rsid w:val="00647275"/>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A80"/>
    <w:rsid w:val="00672B19"/>
    <w:rsid w:val="00672B53"/>
    <w:rsid w:val="00672F34"/>
    <w:rsid w:val="006731A2"/>
    <w:rsid w:val="00673BBB"/>
    <w:rsid w:val="00673C13"/>
    <w:rsid w:val="00674398"/>
    <w:rsid w:val="006744BE"/>
    <w:rsid w:val="00674729"/>
    <w:rsid w:val="00674C84"/>
    <w:rsid w:val="00675AC0"/>
    <w:rsid w:val="00675B65"/>
    <w:rsid w:val="00675C4D"/>
    <w:rsid w:val="00675FAC"/>
    <w:rsid w:val="00676376"/>
    <w:rsid w:val="006763A5"/>
    <w:rsid w:val="0067658A"/>
    <w:rsid w:val="006766CB"/>
    <w:rsid w:val="00676991"/>
    <w:rsid w:val="00676D3A"/>
    <w:rsid w:val="00677172"/>
    <w:rsid w:val="006772EA"/>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398"/>
    <w:rsid w:val="00685CD4"/>
    <w:rsid w:val="00686126"/>
    <w:rsid w:val="006867F0"/>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3D53"/>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4E47"/>
    <w:rsid w:val="006A508F"/>
    <w:rsid w:val="006A53A9"/>
    <w:rsid w:val="006A5558"/>
    <w:rsid w:val="006A593A"/>
    <w:rsid w:val="006A5B86"/>
    <w:rsid w:val="006A5C76"/>
    <w:rsid w:val="006A5CDF"/>
    <w:rsid w:val="006A653F"/>
    <w:rsid w:val="006A6B35"/>
    <w:rsid w:val="006A7472"/>
    <w:rsid w:val="006A747C"/>
    <w:rsid w:val="006A748D"/>
    <w:rsid w:val="006A7BD3"/>
    <w:rsid w:val="006A7F96"/>
    <w:rsid w:val="006B09C2"/>
    <w:rsid w:val="006B1AF0"/>
    <w:rsid w:val="006B26B6"/>
    <w:rsid w:val="006B2833"/>
    <w:rsid w:val="006B2AC5"/>
    <w:rsid w:val="006B2C7D"/>
    <w:rsid w:val="006B351A"/>
    <w:rsid w:val="006B3C1E"/>
    <w:rsid w:val="006B3CEA"/>
    <w:rsid w:val="006B3E7A"/>
    <w:rsid w:val="006B4641"/>
    <w:rsid w:val="006B5294"/>
    <w:rsid w:val="006B538F"/>
    <w:rsid w:val="006B63C1"/>
    <w:rsid w:val="006B65E5"/>
    <w:rsid w:val="006B68BA"/>
    <w:rsid w:val="006B7359"/>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25"/>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09E"/>
    <w:rsid w:val="006D3A18"/>
    <w:rsid w:val="006D4457"/>
    <w:rsid w:val="006D49C4"/>
    <w:rsid w:val="006D4CE5"/>
    <w:rsid w:val="006D5950"/>
    <w:rsid w:val="006D6D59"/>
    <w:rsid w:val="006D7477"/>
    <w:rsid w:val="006D795E"/>
    <w:rsid w:val="006E016F"/>
    <w:rsid w:val="006E037B"/>
    <w:rsid w:val="006E04FB"/>
    <w:rsid w:val="006E0938"/>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0B7"/>
    <w:rsid w:val="006F0153"/>
    <w:rsid w:val="006F0243"/>
    <w:rsid w:val="006F1E61"/>
    <w:rsid w:val="006F218F"/>
    <w:rsid w:val="006F3158"/>
    <w:rsid w:val="006F4D0C"/>
    <w:rsid w:val="006F4D7B"/>
    <w:rsid w:val="006F579B"/>
    <w:rsid w:val="006F5B09"/>
    <w:rsid w:val="006F5BDF"/>
    <w:rsid w:val="006F6054"/>
    <w:rsid w:val="006F61C4"/>
    <w:rsid w:val="006F65AC"/>
    <w:rsid w:val="006F72BF"/>
    <w:rsid w:val="006F7538"/>
    <w:rsid w:val="006F78D1"/>
    <w:rsid w:val="006F7AC8"/>
    <w:rsid w:val="006F7C38"/>
    <w:rsid w:val="00700062"/>
    <w:rsid w:val="0070011B"/>
    <w:rsid w:val="00700786"/>
    <w:rsid w:val="00701249"/>
    <w:rsid w:val="00701911"/>
    <w:rsid w:val="00701CE8"/>
    <w:rsid w:val="00701E1C"/>
    <w:rsid w:val="007027DF"/>
    <w:rsid w:val="00702B48"/>
    <w:rsid w:val="00702F5F"/>
    <w:rsid w:val="007036D8"/>
    <w:rsid w:val="00703B8C"/>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07FF"/>
    <w:rsid w:val="00711068"/>
    <w:rsid w:val="0071162B"/>
    <w:rsid w:val="00711977"/>
    <w:rsid w:val="007120F4"/>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6E6"/>
    <w:rsid w:val="007278A6"/>
    <w:rsid w:val="0073018D"/>
    <w:rsid w:val="00730D2E"/>
    <w:rsid w:val="00732418"/>
    <w:rsid w:val="00732568"/>
    <w:rsid w:val="007325F5"/>
    <w:rsid w:val="00733552"/>
    <w:rsid w:val="00733CD4"/>
    <w:rsid w:val="0073408B"/>
    <w:rsid w:val="0073439E"/>
    <w:rsid w:val="00734531"/>
    <w:rsid w:val="00734B22"/>
    <w:rsid w:val="00735159"/>
    <w:rsid w:val="007359D2"/>
    <w:rsid w:val="00735A6C"/>
    <w:rsid w:val="00735C16"/>
    <w:rsid w:val="00735F7B"/>
    <w:rsid w:val="007360DD"/>
    <w:rsid w:val="007374A8"/>
    <w:rsid w:val="00737FF1"/>
    <w:rsid w:val="007403D1"/>
    <w:rsid w:val="00740A2B"/>
    <w:rsid w:val="00740AB9"/>
    <w:rsid w:val="00741422"/>
    <w:rsid w:val="0074162F"/>
    <w:rsid w:val="00741913"/>
    <w:rsid w:val="00741B66"/>
    <w:rsid w:val="00742BEC"/>
    <w:rsid w:val="0074315C"/>
    <w:rsid w:val="00743164"/>
    <w:rsid w:val="0074337A"/>
    <w:rsid w:val="00743AE0"/>
    <w:rsid w:val="00743D87"/>
    <w:rsid w:val="007440F0"/>
    <w:rsid w:val="0074463F"/>
    <w:rsid w:val="00744D52"/>
    <w:rsid w:val="007459B4"/>
    <w:rsid w:val="007460E1"/>
    <w:rsid w:val="0074665D"/>
    <w:rsid w:val="00746AB4"/>
    <w:rsid w:val="00747887"/>
    <w:rsid w:val="00747D74"/>
    <w:rsid w:val="00747EB0"/>
    <w:rsid w:val="00750148"/>
    <w:rsid w:val="007501D5"/>
    <w:rsid w:val="00750305"/>
    <w:rsid w:val="00750B2D"/>
    <w:rsid w:val="00750DBA"/>
    <w:rsid w:val="007510BD"/>
    <w:rsid w:val="0075110E"/>
    <w:rsid w:val="00751389"/>
    <w:rsid w:val="0075220A"/>
    <w:rsid w:val="007523FC"/>
    <w:rsid w:val="007526D8"/>
    <w:rsid w:val="00752B94"/>
    <w:rsid w:val="0075330A"/>
    <w:rsid w:val="00753471"/>
    <w:rsid w:val="0075380E"/>
    <w:rsid w:val="00753D54"/>
    <w:rsid w:val="00753D85"/>
    <w:rsid w:val="00753DFC"/>
    <w:rsid w:val="00754327"/>
    <w:rsid w:val="00754768"/>
    <w:rsid w:val="007554C6"/>
    <w:rsid w:val="0075572F"/>
    <w:rsid w:val="007557EB"/>
    <w:rsid w:val="00755DA4"/>
    <w:rsid w:val="007560D5"/>
    <w:rsid w:val="007561E5"/>
    <w:rsid w:val="00756F2C"/>
    <w:rsid w:val="00757178"/>
    <w:rsid w:val="007573BF"/>
    <w:rsid w:val="00757500"/>
    <w:rsid w:val="0076015F"/>
    <w:rsid w:val="0076040C"/>
    <w:rsid w:val="007604AD"/>
    <w:rsid w:val="00760CEC"/>
    <w:rsid w:val="00761476"/>
    <w:rsid w:val="007627F6"/>
    <w:rsid w:val="00762C31"/>
    <w:rsid w:val="00763E3B"/>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4C8"/>
    <w:rsid w:val="00776A68"/>
    <w:rsid w:val="00776C8E"/>
    <w:rsid w:val="00777FB7"/>
    <w:rsid w:val="00780AA8"/>
    <w:rsid w:val="00780D57"/>
    <w:rsid w:val="00781931"/>
    <w:rsid w:val="00781EBC"/>
    <w:rsid w:val="0078237A"/>
    <w:rsid w:val="0078244E"/>
    <w:rsid w:val="00782746"/>
    <w:rsid w:val="0078284A"/>
    <w:rsid w:val="00782937"/>
    <w:rsid w:val="00783775"/>
    <w:rsid w:val="00783CBA"/>
    <w:rsid w:val="00783E1D"/>
    <w:rsid w:val="00784C0D"/>
    <w:rsid w:val="00785023"/>
    <w:rsid w:val="00785421"/>
    <w:rsid w:val="0078546C"/>
    <w:rsid w:val="00785BAB"/>
    <w:rsid w:val="00785C76"/>
    <w:rsid w:val="00786091"/>
    <w:rsid w:val="00787525"/>
    <w:rsid w:val="007876A3"/>
    <w:rsid w:val="00790B68"/>
    <w:rsid w:val="00790F12"/>
    <w:rsid w:val="007912DE"/>
    <w:rsid w:val="00792D3C"/>
    <w:rsid w:val="00794460"/>
    <w:rsid w:val="00794976"/>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11"/>
    <w:rsid w:val="007A4A2D"/>
    <w:rsid w:val="007A4F59"/>
    <w:rsid w:val="007A5694"/>
    <w:rsid w:val="007A5747"/>
    <w:rsid w:val="007A5966"/>
    <w:rsid w:val="007A5987"/>
    <w:rsid w:val="007A5C1F"/>
    <w:rsid w:val="007A6558"/>
    <w:rsid w:val="007A69E7"/>
    <w:rsid w:val="007A6ABF"/>
    <w:rsid w:val="007A6C74"/>
    <w:rsid w:val="007A6DBB"/>
    <w:rsid w:val="007A75A0"/>
    <w:rsid w:val="007A79B5"/>
    <w:rsid w:val="007A7E45"/>
    <w:rsid w:val="007A7F71"/>
    <w:rsid w:val="007B00A8"/>
    <w:rsid w:val="007B07B6"/>
    <w:rsid w:val="007B0A7F"/>
    <w:rsid w:val="007B0B17"/>
    <w:rsid w:val="007B0B9E"/>
    <w:rsid w:val="007B1103"/>
    <w:rsid w:val="007B2068"/>
    <w:rsid w:val="007B20E3"/>
    <w:rsid w:val="007B33E9"/>
    <w:rsid w:val="007B3AB6"/>
    <w:rsid w:val="007B4326"/>
    <w:rsid w:val="007B529F"/>
    <w:rsid w:val="007B5AD1"/>
    <w:rsid w:val="007B5B9D"/>
    <w:rsid w:val="007B6AA3"/>
    <w:rsid w:val="007B6F77"/>
    <w:rsid w:val="007B751D"/>
    <w:rsid w:val="007B77C7"/>
    <w:rsid w:val="007B7EEE"/>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1F"/>
    <w:rsid w:val="007C4D36"/>
    <w:rsid w:val="007C4E0D"/>
    <w:rsid w:val="007C4E5F"/>
    <w:rsid w:val="007C66F3"/>
    <w:rsid w:val="007C6C7C"/>
    <w:rsid w:val="007C6DD4"/>
    <w:rsid w:val="007C711E"/>
    <w:rsid w:val="007C74BB"/>
    <w:rsid w:val="007D0272"/>
    <w:rsid w:val="007D09D3"/>
    <w:rsid w:val="007D26D9"/>
    <w:rsid w:val="007D27DA"/>
    <w:rsid w:val="007D28F1"/>
    <w:rsid w:val="007D2A4C"/>
    <w:rsid w:val="007D3370"/>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2810"/>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BFF"/>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63F5"/>
    <w:rsid w:val="00807001"/>
    <w:rsid w:val="00807060"/>
    <w:rsid w:val="008070C2"/>
    <w:rsid w:val="00810829"/>
    <w:rsid w:val="008116BC"/>
    <w:rsid w:val="008116E3"/>
    <w:rsid w:val="00811A2D"/>
    <w:rsid w:val="00811E9B"/>
    <w:rsid w:val="00811EB2"/>
    <w:rsid w:val="0081288C"/>
    <w:rsid w:val="008128B5"/>
    <w:rsid w:val="00812A12"/>
    <w:rsid w:val="00812B89"/>
    <w:rsid w:val="00813AD1"/>
    <w:rsid w:val="00813D35"/>
    <w:rsid w:val="00813FB0"/>
    <w:rsid w:val="0081511C"/>
    <w:rsid w:val="00815D9B"/>
    <w:rsid w:val="00816A58"/>
    <w:rsid w:val="00817414"/>
    <w:rsid w:val="00817B0F"/>
    <w:rsid w:val="00820019"/>
    <w:rsid w:val="008200FC"/>
    <w:rsid w:val="00820454"/>
    <w:rsid w:val="00820BCE"/>
    <w:rsid w:val="00820DA1"/>
    <w:rsid w:val="00821122"/>
    <w:rsid w:val="00821140"/>
    <w:rsid w:val="008213FC"/>
    <w:rsid w:val="00821C93"/>
    <w:rsid w:val="00821FFA"/>
    <w:rsid w:val="00822CF4"/>
    <w:rsid w:val="00824DD3"/>
    <w:rsid w:val="00825813"/>
    <w:rsid w:val="00825C4E"/>
    <w:rsid w:val="00825D73"/>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6B63"/>
    <w:rsid w:val="0083774B"/>
    <w:rsid w:val="00837D0D"/>
    <w:rsid w:val="00840B73"/>
    <w:rsid w:val="00840D1C"/>
    <w:rsid w:val="00841620"/>
    <w:rsid w:val="00841E68"/>
    <w:rsid w:val="00842192"/>
    <w:rsid w:val="00842316"/>
    <w:rsid w:val="00842385"/>
    <w:rsid w:val="0084339F"/>
    <w:rsid w:val="00843966"/>
    <w:rsid w:val="00843AC7"/>
    <w:rsid w:val="0084410B"/>
    <w:rsid w:val="00846A9C"/>
    <w:rsid w:val="008471B5"/>
    <w:rsid w:val="00847417"/>
    <w:rsid w:val="00847480"/>
    <w:rsid w:val="008474A3"/>
    <w:rsid w:val="00850668"/>
    <w:rsid w:val="008507B8"/>
    <w:rsid w:val="00850848"/>
    <w:rsid w:val="008512FC"/>
    <w:rsid w:val="00852A76"/>
    <w:rsid w:val="00852D6D"/>
    <w:rsid w:val="008539BD"/>
    <w:rsid w:val="00853D16"/>
    <w:rsid w:val="00853D36"/>
    <w:rsid w:val="008548A1"/>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2D5"/>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A1E"/>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02D"/>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28C5"/>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035"/>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5AE2"/>
    <w:rsid w:val="008E6057"/>
    <w:rsid w:val="008E652E"/>
    <w:rsid w:val="008E6C06"/>
    <w:rsid w:val="008E6CEB"/>
    <w:rsid w:val="008E6EA7"/>
    <w:rsid w:val="008E741F"/>
    <w:rsid w:val="008E74FB"/>
    <w:rsid w:val="008E7565"/>
    <w:rsid w:val="008E7973"/>
    <w:rsid w:val="008F0052"/>
    <w:rsid w:val="008F039D"/>
    <w:rsid w:val="008F0F38"/>
    <w:rsid w:val="008F1631"/>
    <w:rsid w:val="008F1689"/>
    <w:rsid w:val="008F1B0B"/>
    <w:rsid w:val="008F1F12"/>
    <w:rsid w:val="008F29CE"/>
    <w:rsid w:val="008F3644"/>
    <w:rsid w:val="008F3803"/>
    <w:rsid w:val="008F4643"/>
    <w:rsid w:val="008F4A54"/>
    <w:rsid w:val="008F4B3F"/>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C24"/>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06C"/>
    <w:rsid w:val="00925372"/>
    <w:rsid w:val="00925AC3"/>
    <w:rsid w:val="00925BCB"/>
    <w:rsid w:val="00925DD2"/>
    <w:rsid w:val="009263C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3D8"/>
    <w:rsid w:val="00943B4D"/>
    <w:rsid w:val="00943DB6"/>
    <w:rsid w:val="009452E6"/>
    <w:rsid w:val="0094534D"/>
    <w:rsid w:val="0094570E"/>
    <w:rsid w:val="009457A5"/>
    <w:rsid w:val="009458DE"/>
    <w:rsid w:val="009459A6"/>
    <w:rsid w:val="00945CA9"/>
    <w:rsid w:val="00946B73"/>
    <w:rsid w:val="009470DF"/>
    <w:rsid w:val="009471D4"/>
    <w:rsid w:val="00947C36"/>
    <w:rsid w:val="00947F5B"/>
    <w:rsid w:val="0095055D"/>
    <w:rsid w:val="009505AA"/>
    <w:rsid w:val="00950F0B"/>
    <w:rsid w:val="00950F13"/>
    <w:rsid w:val="009516BB"/>
    <w:rsid w:val="0095208A"/>
    <w:rsid w:val="00952692"/>
    <w:rsid w:val="00952851"/>
    <w:rsid w:val="009528DB"/>
    <w:rsid w:val="00952FCF"/>
    <w:rsid w:val="0095333A"/>
    <w:rsid w:val="0095343C"/>
    <w:rsid w:val="009534C7"/>
    <w:rsid w:val="00953734"/>
    <w:rsid w:val="00953A0C"/>
    <w:rsid w:val="00953AE3"/>
    <w:rsid w:val="00953D55"/>
    <w:rsid w:val="009540E0"/>
    <w:rsid w:val="009546D9"/>
    <w:rsid w:val="00954774"/>
    <w:rsid w:val="00954FBE"/>
    <w:rsid w:val="0095530F"/>
    <w:rsid w:val="009555BB"/>
    <w:rsid w:val="00955637"/>
    <w:rsid w:val="00956052"/>
    <w:rsid w:val="00956136"/>
    <w:rsid w:val="0095629E"/>
    <w:rsid w:val="009566EA"/>
    <w:rsid w:val="00956743"/>
    <w:rsid w:val="00956C7D"/>
    <w:rsid w:val="00956D1E"/>
    <w:rsid w:val="00956E0C"/>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650"/>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609"/>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A7D"/>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1AB"/>
    <w:rsid w:val="009975F8"/>
    <w:rsid w:val="00997946"/>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A3E"/>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6C0"/>
    <w:rsid w:val="009C29AB"/>
    <w:rsid w:val="009C2D67"/>
    <w:rsid w:val="009C2E0C"/>
    <w:rsid w:val="009C2FE1"/>
    <w:rsid w:val="009C3106"/>
    <w:rsid w:val="009C34DE"/>
    <w:rsid w:val="009C448D"/>
    <w:rsid w:val="009C4A92"/>
    <w:rsid w:val="009C55E8"/>
    <w:rsid w:val="009C63CF"/>
    <w:rsid w:val="009C6A0A"/>
    <w:rsid w:val="009C6BCD"/>
    <w:rsid w:val="009C723A"/>
    <w:rsid w:val="009C770D"/>
    <w:rsid w:val="009C7BBB"/>
    <w:rsid w:val="009D03A7"/>
    <w:rsid w:val="009D093F"/>
    <w:rsid w:val="009D0A22"/>
    <w:rsid w:val="009D0D0C"/>
    <w:rsid w:val="009D0D2A"/>
    <w:rsid w:val="009D12D9"/>
    <w:rsid w:val="009D136B"/>
    <w:rsid w:val="009D16E5"/>
    <w:rsid w:val="009D18D2"/>
    <w:rsid w:val="009D1937"/>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09D1"/>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3BB"/>
    <w:rsid w:val="009F0502"/>
    <w:rsid w:val="009F0B80"/>
    <w:rsid w:val="009F1103"/>
    <w:rsid w:val="009F166E"/>
    <w:rsid w:val="009F1702"/>
    <w:rsid w:val="009F1E45"/>
    <w:rsid w:val="009F34AD"/>
    <w:rsid w:val="009F36E4"/>
    <w:rsid w:val="009F3E75"/>
    <w:rsid w:val="009F4894"/>
    <w:rsid w:val="009F4D84"/>
    <w:rsid w:val="009F4F26"/>
    <w:rsid w:val="009F5237"/>
    <w:rsid w:val="009F52BC"/>
    <w:rsid w:val="009F560D"/>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22B"/>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BFD"/>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58"/>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2484"/>
    <w:rsid w:val="00A43A08"/>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5E3E"/>
    <w:rsid w:val="00A5607D"/>
    <w:rsid w:val="00A5620D"/>
    <w:rsid w:val="00A56ABE"/>
    <w:rsid w:val="00A56D3D"/>
    <w:rsid w:val="00A56D81"/>
    <w:rsid w:val="00A5715F"/>
    <w:rsid w:val="00A605DB"/>
    <w:rsid w:val="00A6060D"/>
    <w:rsid w:val="00A60689"/>
    <w:rsid w:val="00A60692"/>
    <w:rsid w:val="00A61CB8"/>
    <w:rsid w:val="00A61DD7"/>
    <w:rsid w:val="00A62141"/>
    <w:rsid w:val="00A62172"/>
    <w:rsid w:val="00A62BF4"/>
    <w:rsid w:val="00A62CE8"/>
    <w:rsid w:val="00A6324F"/>
    <w:rsid w:val="00A63478"/>
    <w:rsid w:val="00A63C05"/>
    <w:rsid w:val="00A63DD1"/>
    <w:rsid w:val="00A63F4C"/>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CBD"/>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0BDB"/>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BE8"/>
    <w:rsid w:val="00AA6C78"/>
    <w:rsid w:val="00AA70FE"/>
    <w:rsid w:val="00AA719E"/>
    <w:rsid w:val="00AA781C"/>
    <w:rsid w:val="00AB08E4"/>
    <w:rsid w:val="00AB1340"/>
    <w:rsid w:val="00AB1383"/>
    <w:rsid w:val="00AB1D90"/>
    <w:rsid w:val="00AB2487"/>
    <w:rsid w:val="00AB39C1"/>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2CF0"/>
    <w:rsid w:val="00AC4C28"/>
    <w:rsid w:val="00AC4D83"/>
    <w:rsid w:val="00AC502E"/>
    <w:rsid w:val="00AC538A"/>
    <w:rsid w:val="00AC5419"/>
    <w:rsid w:val="00AC583A"/>
    <w:rsid w:val="00AC59E4"/>
    <w:rsid w:val="00AC6055"/>
    <w:rsid w:val="00AC6182"/>
    <w:rsid w:val="00AC62DE"/>
    <w:rsid w:val="00AC6309"/>
    <w:rsid w:val="00AC6C0A"/>
    <w:rsid w:val="00AD00C2"/>
    <w:rsid w:val="00AD0432"/>
    <w:rsid w:val="00AD0E48"/>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BCC"/>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2DE"/>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183B"/>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20D"/>
    <w:rsid w:val="00B21E86"/>
    <w:rsid w:val="00B21F98"/>
    <w:rsid w:val="00B22379"/>
    <w:rsid w:val="00B22A4D"/>
    <w:rsid w:val="00B22A6C"/>
    <w:rsid w:val="00B22D2F"/>
    <w:rsid w:val="00B2498A"/>
    <w:rsid w:val="00B24A58"/>
    <w:rsid w:val="00B24EA7"/>
    <w:rsid w:val="00B254EF"/>
    <w:rsid w:val="00B25574"/>
    <w:rsid w:val="00B259CA"/>
    <w:rsid w:val="00B259E5"/>
    <w:rsid w:val="00B25A4F"/>
    <w:rsid w:val="00B25FB4"/>
    <w:rsid w:val="00B25FE4"/>
    <w:rsid w:val="00B260E8"/>
    <w:rsid w:val="00B26591"/>
    <w:rsid w:val="00B26BD8"/>
    <w:rsid w:val="00B26C39"/>
    <w:rsid w:val="00B26D67"/>
    <w:rsid w:val="00B2707C"/>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4F3C"/>
    <w:rsid w:val="00B35542"/>
    <w:rsid w:val="00B35671"/>
    <w:rsid w:val="00B359B0"/>
    <w:rsid w:val="00B35AD5"/>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272"/>
    <w:rsid w:val="00B534D7"/>
    <w:rsid w:val="00B535E6"/>
    <w:rsid w:val="00B53D3F"/>
    <w:rsid w:val="00B53FAF"/>
    <w:rsid w:val="00B54164"/>
    <w:rsid w:val="00B543E0"/>
    <w:rsid w:val="00B545F4"/>
    <w:rsid w:val="00B5496B"/>
    <w:rsid w:val="00B55089"/>
    <w:rsid w:val="00B558A1"/>
    <w:rsid w:val="00B56543"/>
    <w:rsid w:val="00B56A00"/>
    <w:rsid w:val="00B56B28"/>
    <w:rsid w:val="00B56C38"/>
    <w:rsid w:val="00B56D89"/>
    <w:rsid w:val="00B57530"/>
    <w:rsid w:val="00B57AC9"/>
    <w:rsid w:val="00B57B99"/>
    <w:rsid w:val="00B57CE5"/>
    <w:rsid w:val="00B607FD"/>
    <w:rsid w:val="00B60B50"/>
    <w:rsid w:val="00B60F89"/>
    <w:rsid w:val="00B61310"/>
    <w:rsid w:val="00B61634"/>
    <w:rsid w:val="00B6186A"/>
    <w:rsid w:val="00B61B10"/>
    <w:rsid w:val="00B61B93"/>
    <w:rsid w:val="00B61D3B"/>
    <w:rsid w:val="00B62212"/>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AB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EA4"/>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199"/>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49A"/>
    <w:rsid w:val="00BB26DD"/>
    <w:rsid w:val="00BB274B"/>
    <w:rsid w:val="00BB2F19"/>
    <w:rsid w:val="00BB33D9"/>
    <w:rsid w:val="00BB3883"/>
    <w:rsid w:val="00BB4C56"/>
    <w:rsid w:val="00BB5059"/>
    <w:rsid w:val="00BB5874"/>
    <w:rsid w:val="00BB5DD0"/>
    <w:rsid w:val="00BB5FE9"/>
    <w:rsid w:val="00BB65AA"/>
    <w:rsid w:val="00BB75A7"/>
    <w:rsid w:val="00BB7956"/>
    <w:rsid w:val="00BB7C80"/>
    <w:rsid w:val="00BB7E62"/>
    <w:rsid w:val="00BC0056"/>
    <w:rsid w:val="00BC0307"/>
    <w:rsid w:val="00BC0393"/>
    <w:rsid w:val="00BC052C"/>
    <w:rsid w:val="00BC0559"/>
    <w:rsid w:val="00BC0DD3"/>
    <w:rsid w:val="00BC0DE2"/>
    <w:rsid w:val="00BC198D"/>
    <w:rsid w:val="00BC1D07"/>
    <w:rsid w:val="00BC1DF2"/>
    <w:rsid w:val="00BC1FC7"/>
    <w:rsid w:val="00BC2321"/>
    <w:rsid w:val="00BC2A8E"/>
    <w:rsid w:val="00BC2FCC"/>
    <w:rsid w:val="00BC31FB"/>
    <w:rsid w:val="00BC3393"/>
    <w:rsid w:val="00BC435E"/>
    <w:rsid w:val="00BC4B59"/>
    <w:rsid w:val="00BC4B65"/>
    <w:rsid w:val="00BC4F1F"/>
    <w:rsid w:val="00BC4FD9"/>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873"/>
    <w:rsid w:val="00BE4F2B"/>
    <w:rsid w:val="00BE51ED"/>
    <w:rsid w:val="00BE540F"/>
    <w:rsid w:val="00BE5502"/>
    <w:rsid w:val="00BE57B8"/>
    <w:rsid w:val="00BE5FE1"/>
    <w:rsid w:val="00BE6042"/>
    <w:rsid w:val="00BE6E92"/>
    <w:rsid w:val="00BE7ACA"/>
    <w:rsid w:val="00BE7FE7"/>
    <w:rsid w:val="00BF15B3"/>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0847"/>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C87"/>
    <w:rsid w:val="00C06E2A"/>
    <w:rsid w:val="00C0722F"/>
    <w:rsid w:val="00C0749C"/>
    <w:rsid w:val="00C075BA"/>
    <w:rsid w:val="00C076D2"/>
    <w:rsid w:val="00C07DBE"/>
    <w:rsid w:val="00C103BB"/>
    <w:rsid w:val="00C10508"/>
    <w:rsid w:val="00C1106E"/>
    <w:rsid w:val="00C11427"/>
    <w:rsid w:val="00C11C43"/>
    <w:rsid w:val="00C1238D"/>
    <w:rsid w:val="00C12789"/>
    <w:rsid w:val="00C12A2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0BB7"/>
    <w:rsid w:val="00C311AF"/>
    <w:rsid w:val="00C31FA9"/>
    <w:rsid w:val="00C32086"/>
    <w:rsid w:val="00C327BF"/>
    <w:rsid w:val="00C32BA2"/>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0B9"/>
    <w:rsid w:val="00C3711E"/>
    <w:rsid w:val="00C37596"/>
    <w:rsid w:val="00C37A3B"/>
    <w:rsid w:val="00C37FEA"/>
    <w:rsid w:val="00C404B0"/>
    <w:rsid w:val="00C4065A"/>
    <w:rsid w:val="00C40F36"/>
    <w:rsid w:val="00C411AA"/>
    <w:rsid w:val="00C41F5A"/>
    <w:rsid w:val="00C42033"/>
    <w:rsid w:val="00C424C7"/>
    <w:rsid w:val="00C42B0F"/>
    <w:rsid w:val="00C42B94"/>
    <w:rsid w:val="00C42E48"/>
    <w:rsid w:val="00C42EE3"/>
    <w:rsid w:val="00C4300C"/>
    <w:rsid w:val="00C43CBD"/>
    <w:rsid w:val="00C440CA"/>
    <w:rsid w:val="00C4424A"/>
    <w:rsid w:val="00C4475B"/>
    <w:rsid w:val="00C44992"/>
    <w:rsid w:val="00C4585C"/>
    <w:rsid w:val="00C45A6C"/>
    <w:rsid w:val="00C4661E"/>
    <w:rsid w:val="00C4720D"/>
    <w:rsid w:val="00C4729E"/>
    <w:rsid w:val="00C47971"/>
    <w:rsid w:val="00C47D9A"/>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F1E"/>
    <w:rsid w:val="00C566F3"/>
    <w:rsid w:val="00C574FA"/>
    <w:rsid w:val="00C577E6"/>
    <w:rsid w:val="00C6055B"/>
    <w:rsid w:val="00C606C4"/>
    <w:rsid w:val="00C60B36"/>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6D9"/>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83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4BC"/>
    <w:rsid w:val="00C949D4"/>
    <w:rsid w:val="00C94D41"/>
    <w:rsid w:val="00C94DA1"/>
    <w:rsid w:val="00C950D1"/>
    <w:rsid w:val="00C96669"/>
    <w:rsid w:val="00C966EA"/>
    <w:rsid w:val="00C96A6A"/>
    <w:rsid w:val="00C97A36"/>
    <w:rsid w:val="00C97C88"/>
    <w:rsid w:val="00C97F73"/>
    <w:rsid w:val="00CA0385"/>
    <w:rsid w:val="00CA0625"/>
    <w:rsid w:val="00CA067F"/>
    <w:rsid w:val="00CA0889"/>
    <w:rsid w:val="00CA0BEB"/>
    <w:rsid w:val="00CA17C4"/>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6FC"/>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42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1B1"/>
    <w:rsid w:val="00CE246B"/>
    <w:rsid w:val="00CE2715"/>
    <w:rsid w:val="00CE280A"/>
    <w:rsid w:val="00CE34A6"/>
    <w:rsid w:val="00CE3DD7"/>
    <w:rsid w:val="00CE462E"/>
    <w:rsid w:val="00CE4B6D"/>
    <w:rsid w:val="00CE4B94"/>
    <w:rsid w:val="00CE4F7B"/>
    <w:rsid w:val="00CE52C2"/>
    <w:rsid w:val="00CE54B4"/>
    <w:rsid w:val="00CE635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C7"/>
    <w:rsid w:val="00CF66F2"/>
    <w:rsid w:val="00CF6881"/>
    <w:rsid w:val="00CF73CC"/>
    <w:rsid w:val="00CF7507"/>
    <w:rsid w:val="00CF7843"/>
    <w:rsid w:val="00CF7BC9"/>
    <w:rsid w:val="00D00A91"/>
    <w:rsid w:val="00D016A5"/>
    <w:rsid w:val="00D0185B"/>
    <w:rsid w:val="00D02A6D"/>
    <w:rsid w:val="00D02E17"/>
    <w:rsid w:val="00D0337C"/>
    <w:rsid w:val="00D033C8"/>
    <w:rsid w:val="00D03E2C"/>
    <w:rsid w:val="00D0437D"/>
    <w:rsid w:val="00D050CA"/>
    <w:rsid w:val="00D052D5"/>
    <w:rsid w:val="00D05DCA"/>
    <w:rsid w:val="00D05F03"/>
    <w:rsid w:val="00D0655C"/>
    <w:rsid w:val="00D065D6"/>
    <w:rsid w:val="00D06693"/>
    <w:rsid w:val="00D06B8A"/>
    <w:rsid w:val="00D06DD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259"/>
    <w:rsid w:val="00D3051A"/>
    <w:rsid w:val="00D30537"/>
    <w:rsid w:val="00D305C1"/>
    <w:rsid w:val="00D305DD"/>
    <w:rsid w:val="00D310FE"/>
    <w:rsid w:val="00D31D9D"/>
    <w:rsid w:val="00D31F2C"/>
    <w:rsid w:val="00D33E52"/>
    <w:rsid w:val="00D33E6D"/>
    <w:rsid w:val="00D342F5"/>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5E2A"/>
    <w:rsid w:val="00D46DA8"/>
    <w:rsid w:val="00D46F52"/>
    <w:rsid w:val="00D50548"/>
    <w:rsid w:val="00D50AD4"/>
    <w:rsid w:val="00D5119D"/>
    <w:rsid w:val="00D51347"/>
    <w:rsid w:val="00D516BA"/>
    <w:rsid w:val="00D51AC8"/>
    <w:rsid w:val="00D51DB8"/>
    <w:rsid w:val="00D5204B"/>
    <w:rsid w:val="00D521F5"/>
    <w:rsid w:val="00D5257F"/>
    <w:rsid w:val="00D528CC"/>
    <w:rsid w:val="00D535D3"/>
    <w:rsid w:val="00D538AF"/>
    <w:rsid w:val="00D53D0A"/>
    <w:rsid w:val="00D554CC"/>
    <w:rsid w:val="00D55599"/>
    <w:rsid w:val="00D571F6"/>
    <w:rsid w:val="00D572CE"/>
    <w:rsid w:val="00D57A75"/>
    <w:rsid w:val="00D57EFA"/>
    <w:rsid w:val="00D600E8"/>
    <w:rsid w:val="00D6093C"/>
    <w:rsid w:val="00D60A16"/>
    <w:rsid w:val="00D6137B"/>
    <w:rsid w:val="00D61E93"/>
    <w:rsid w:val="00D625E5"/>
    <w:rsid w:val="00D626FD"/>
    <w:rsid w:val="00D62970"/>
    <w:rsid w:val="00D62B4C"/>
    <w:rsid w:val="00D63866"/>
    <w:rsid w:val="00D63DEC"/>
    <w:rsid w:val="00D63E6B"/>
    <w:rsid w:val="00D64210"/>
    <w:rsid w:val="00D6471A"/>
    <w:rsid w:val="00D6538B"/>
    <w:rsid w:val="00D655FE"/>
    <w:rsid w:val="00D65782"/>
    <w:rsid w:val="00D657A7"/>
    <w:rsid w:val="00D6685C"/>
    <w:rsid w:val="00D67420"/>
    <w:rsid w:val="00D67522"/>
    <w:rsid w:val="00D675E2"/>
    <w:rsid w:val="00D7032F"/>
    <w:rsid w:val="00D707DA"/>
    <w:rsid w:val="00D70EF3"/>
    <w:rsid w:val="00D71115"/>
    <w:rsid w:val="00D71568"/>
    <w:rsid w:val="00D71D6B"/>
    <w:rsid w:val="00D720A0"/>
    <w:rsid w:val="00D723D9"/>
    <w:rsid w:val="00D724A9"/>
    <w:rsid w:val="00D726B0"/>
    <w:rsid w:val="00D72D5F"/>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C20"/>
    <w:rsid w:val="00D83F75"/>
    <w:rsid w:val="00D84A63"/>
    <w:rsid w:val="00D84F4E"/>
    <w:rsid w:val="00D851C4"/>
    <w:rsid w:val="00D85466"/>
    <w:rsid w:val="00D85676"/>
    <w:rsid w:val="00D86B11"/>
    <w:rsid w:val="00D872A8"/>
    <w:rsid w:val="00D8734A"/>
    <w:rsid w:val="00D8778F"/>
    <w:rsid w:val="00D90626"/>
    <w:rsid w:val="00D90981"/>
    <w:rsid w:val="00D90A5C"/>
    <w:rsid w:val="00D90B3D"/>
    <w:rsid w:val="00D90E01"/>
    <w:rsid w:val="00D91118"/>
    <w:rsid w:val="00D914DD"/>
    <w:rsid w:val="00D92154"/>
    <w:rsid w:val="00D92164"/>
    <w:rsid w:val="00D92545"/>
    <w:rsid w:val="00D9260A"/>
    <w:rsid w:val="00D92AD4"/>
    <w:rsid w:val="00D92C1F"/>
    <w:rsid w:val="00D92DFA"/>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217B"/>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4D"/>
    <w:rsid w:val="00DC2E5D"/>
    <w:rsid w:val="00DC3078"/>
    <w:rsid w:val="00DC3609"/>
    <w:rsid w:val="00DC4180"/>
    <w:rsid w:val="00DC4734"/>
    <w:rsid w:val="00DC519E"/>
    <w:rsid w:val="00DC60D9"/>
    <w:rsid w:val="00DC611C"/>
    <w:rsid w:val="00DC6741"/>
    <w:rsid w:val="00DC6C9E"/>
    <w:rsid w:val="00DC7664"/>
    <w:rsid w:val="00DC782C"/>
    <w:rsid w:val="00DC7F23"/>
    <w:rsid w:val="00DC7FD7"/>
    <w:rsid w:val="00DD09EF"/>
    <w:rsid w:val="00DD0A02"/>
    <w:rsid w:val="00DD0BA0"/>
    <w:rsid w:val="00DD0BBF"/>
    <w:rsid w:val="00DD0E64"/>
    <w:rsid w:val="00DD16B5"/>
    <w:rsid w:val="00DD1C7C"/>
    <w:rsid w:val="00DD24FB"/>
    <w:rsid w:val="00DD28F4"/>
    <w:rsid w:val="00DD2FAD"/>
    <w:rsid w:val="00DD300A"/>
    <w:rsid w:val="00DD3917"/>
    <w:rsid w:val="00DD3C40"/>
    <w:rsid w:val="00DD3FF1"/>
    <w:rsid w:val="00DD4463"/>
    <w:rsid w:val="00DD456C"/>
    <w:rsid w:val="00DD494E"/>
    <w:rsid w:val="00DD4C56"/>
    <w:rsid w:val="00DD55DC"/>
    <w:rsid w:val="00DD59F4"/>
    <w:rsid w:val="00DD5C48"/>
    <w:rsid w:val="00DD6374"/>
    <w:rsid w:val="00DD6A1B"/>
    <w:rsid w:val="00DD726E"/>
    <w:rsid w:val="00DD7839"/>
    <w:rsid w:val="00DD78BE"/>
    <w:rsid w:val="00DD7DD3"/>
    <w:rsid w:val="00DE0047"/>
    <w:rsid w:val="00DE03ED"/>
    <w:rsid w:val="00DE0A03"/>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B3A"/>
    <w:rsid w:val="00DF0EF8"/>
    <w:rsid w:val="00DF11BA"/>
    <w:rsid w:val="00DF11BC"/>
    <w:rsid w:val="00DF1886"/>
    <w:rsid w:val="00DF1B0F"/>
    <w:rsid w:val="00DF1B33"/>
    <w:rsid w:val="00DF2155"/>
    <w:rsid w:val="00DF29D3"/>
    <w:rsid w:val="00DF34A7"/>
    <w:rsid w:val="00DF3624"/>
    <w:rsid w:val="00DF3626"/>
    <w:rsid w:val="00DF369A"/>
    <w:rsid w:val="00DF3BBD"/>
    <w:rsid w:val="00DF3E4F"/>
    <w:rsid w:val="00DF4655"/>
    <w:rsid w:val="00DF5518"/>
    <w:rsid w:val="00DF5792"/>
    <w:rsid w:val="00DF68D4"/>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D44"/>
    <w:rsid w:val="00E03356"/>
    <w:rsid w:val="00E033AF"/>
    <w:rsid w:val="00E035BE"/>
    <w:rsid w:val="00E0422E"/>
    <w:rsid w:val="00E04443"/>
    <w:rsid w:val="00E05150"/>
    <w:rsid w:val="00E05360"/>
    <w:rsid w:val="00E054A7"/>
    <w:rsid w:val="00E05DE1"/>
    <w:rsid w:val="00E0631E"/>
    <w:rsid w:val="00E06678"/>
    <w:rsid w:val="00E070A2"/>
    <w:rsid w:val="00E0718C"/>
    <w:rsid w:val="00E102E3"/>
    <w:rsid w:val="00E10453"/>
    <w:rsid w:val="00E1058C"/>
    <w:rsid w:val="00E1095A"/>
    <w:rsid w:val="00E10A88"/>
    <w:rsid w:val="00E10AA3"/>
    <w:rsid w:val="00E111EF"/>
    <w:rsid w:val="00E114D4"/>
    <w:rsid w:val="00E119E9"/>
    <w:rsid w:val="00E11C9A"/>
    <w:rsid w:val="00E11E91"/>
    <w:rsid w:val="00E120C6"/>
    <w:rsid w:val="00E131E6"/>
    <w:rsid w:val="00E13247"/>
    <w:rsid w:val="00E13482"/>
    <w:rsid w:val="00E1381A"/>
    <w:rsid w:val="00E13E62"/>
    <w:rsid w:val="00E146DA"/>
    <w:rsid w:val="00E14D64"/>
    <w:rsid w:val="00E15740"/>
    <w:rsid w:val="00E16719"/>
    <w:rsid w:val="00E16AB0"/>
    <w:rsid w:val="00E16E4C"/>
    <w:rsid w:val="00E17506"/>
    <w:rsid w:val="00E17596"/>
    <w:rsid w:val="00E17740"/>
    <w:rsid w:val="00E17987"/>
    <w:rsid w:val="00E179DC"/>
    <w:rsid w:val="00E20512"/>
    <w:rsid w:val="00E20FFE"/>
    <w:rsid w:val="00E217E4"/>
    <w:rsid w:val="00E21BB9"/>
    <w:rsid w:val="00E21BDB"/>
    <w:rsid w:val="00E22881"/>
    <w:rsid w:val="00E22BB3"/>
    <w:rsid w:val="00E22C68"/>
    <w:rsid w:val="00E22D26"/>
    <w:rsid w:val="00E22DBB"/>
    <w:rsid w:val="00E23619"/>
    <w:rsid w:val="00E236FA"/>
    <w:rsid w:val="00E237AF"/>
    <w:rsid w:val="00E24258"/>
    <w:rsid w:val="00E247D0"/>
    <w:rsid w:val="00E24932"/>
    <w:rsid w:val="00E25316"/>
    <w:rsid w:val="00E2541F"/>
    <w:rsid w:val="00E25C46"/>
    <w:rsid w:val="00E263A2"/>
    <w:rsid w:val="00E26473"/>
    <w:rsid w:val="00E266AC"/>
    <w:rsid w:val="00E268D3"/>
    <w:rsid w:val="00E26A4A"/>
    <w:rsid w:val="00E26E9C"/>
    <w:rsid w:val="00E309CD"/>
    <w:rsid w:val="00E30BB3"/>
    <w:rsid w:val="00E31416"/>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3C4"/>
    <w:rsid w:val="00E36410"/>
    <w:rsid w:val="00E368FA"/>
    <w:rsid w:val="00E36957"/>
    <w:rsid w:val="00E36D41"/>
    <w:rsid w:val="00E37508"/>
    <w:rsid w:val="00E375D0"/>
    <w:rsid w:val="00E378C3"/>
    <w:rsid w:val="00E379A6"/>
    <w:rsid w:val="00E403FD"/>
    <w:rsid w:val="00E40661"/>
    <w:rsid w:val="00E4199B"/>
    <w:rsid w:val="00E4283F"/>
    <w:rsid w:val="00E43B48"/>
    <w:rsid w:val="00E44927"/>
    <w:rsid w:val="00E44A46"/>
    <w:rsid w:val="00E45F21"/>
    <w:rsid w:val="00E461BB"/>
    <w:rsid w:val="00E4644A"/>
    <w:rsid w:val="00E469E1"/>
    <w:rsid w:val="00E47DDF"/>
    <w:rsid w:val="00E47FC2"/>
    <w:rsid w:val="00E50F3A"/>
    <w:rsid w:val="00E51494"/>
    <w:rsid w:val="00E51BB7"/>
    <w:rsid w:val="00E52145"/>
    <w:rsid w:val="00E52B9F"/>
    <w:rsid w:val="00E52D78"/>
    <w:rsid w:val="00E53166"/>
    <w:rsid w:val="00E53834"/>
    <w:rsid w:val="00E53E29"/>
    <w:rsid w:val="00E53FAB"/>
    <w:rsid w:val="00E54620"/>
    <w:rsid w:val="00E54806"/>
    <w:rsid w:val="00E5540E"/>
    <w:rsid w:val="00E5550F"/>
    <w:rsid w:val="00E557B0"/>
    <w:rsid w:val="00E55C5D"/>
    <w:rsid w:val="00E565C0"/>
    <w:rsid w:val="00E56BE9"/>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AEE"/>
    <w:rsid w:val="00E71E63"/>
    <w:rsid w:val="00E72247"/>
    <w:rsid w:val="00E72A5D"/>
    <w:rsid w:val="00E72BD1"/>
    <w:rsid w:val="00E72BF9"/>
    <w:rsid w:val="00E734F6"/>
    <w:rsid w:val="00E737D8"/>
    <w:rsid w:val="00E738C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17B"/>
    <w:rsid w:val="00E819CB"/>
    <w:rsid w:val="00E81D09"/>
    <w:rsid w:val="00E82573"/>
    <w:rsid w:val="00E8257A"/>
    <w:rsid w:val="00E82EDE"/>
    <w:rsid w:val="00E83F46"/>
    <w:rsid w:val="00E8472E"/>
    <w:rsid w:val="00E84C09"/>
    <w:rsid w:val="00E84CD3"/>
    <w:rsid w:val="00E8519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5537"/>
    <w:rsid w:val="00EA5B17"/>
    <w:rsid w:val="00EA6116"/>
    <w:rsid w:val="00EA623D"/>
    <w:rsid w:val="00EA657B"/>
    <w:rsid w:val="00EA6DC1"/>
    <w:rsid w:val="00EA6E5A"/>
    <w:rsid w:val="00EA7563"/>
    <w:rsid w:val="00EA7767"/>
    <w:rsid w:val="00EA7BC2"/>
    <w:rsid w:val="00EB0F82"/>
    <w:rsid w:val="00EB1284"/>
    <w:rsid w:val="00EB18E3"/>
    <w:rsid w:val="00EB1CB9"/>
    <w:rsid w:val="00EB1EFD"/>
    <w:rsid w:val="00EB23E1"/>
    <w:rsid w:val="00EB2A69"/>
    <w:rsid w:val="00EB3650"/>
    <w:rsid w:val="00EB39C2"/>
    <w:rsid w:val="00EB403F"/>
    <w:rsid w:val="00EB415B"/>
    <w:rsid w:val="00EB49BE"/>
    <w:rsid w:val="00EB4A07"/>
    <w:rsid w:val="00EB4AAF"/>
    <w:rsid w:val="00EB543A"/>
    <w:rsid w:val="00EB5926"/>
    <w:rsid w:val="00EB674B"/>
    <w:rsid w:val="00EB6A8F"/>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4AA"/>
    <w:rsid w:val="00EC691B"/>
    <w:rsid w:val="00EC6F9F"/>
    <w:rsid w:val="00EC7549"/>
    <w:rsid w:val="00ED016E"/>
    <w:rsid w:val="00ED01D6"/>
    <w:rsid w:val="00ED08EC"/>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0E02"/>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61E"/>
    <w:rsid w:val="00EF2CA6"/>
    <w:rsid w:val="00EF5D17"/>
    <w:rsid w:val="00EF5E67"/>
    <w:rsid w:val="00EF62A9"/>
    <w:rsid w:val="00EF6485"/>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B9E"/>
    <w:rsid w:val="00F03D83"/>
    <w:rsid w:val="00F0599E"/>
    <w:rsid w:val="00F0623C"/>
    <w:rsid w:val="00F06753"/>
    <w:rsid w:val="00F0680C"/>
    <w:rsid w:val="00F068D6"/>
    <w:rsid w:val="00F07261"/>
    <w:rsid w:val="00F072D2"/>
    <w:rsid w:val="00F07C89"/>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6B08"/>
    <w:rsid w:val="00F20604"/>
    <w:rsid w:val="00F20FE2"/>
    <w:rsid w:val="00F21444"/>
    <w:rsid w:val="00F2160B"/>
    <w:rsid w:val="00F21658"/>
    <w:rsid w:val="00F21F77"/>
    <w:rsid w:val="00F221DB"/>
    <w:rsid w:val="00F22A0B"/>
    <w:rsid w:val="00F234C0"/>
    <w:rsid w:val="00F23619"/>
    <w:rsid w:val="00F238AB"/>
    <w:rsid w:val="00F24EDF"/>
    <w:rsid w:val="00F25239"/>
    <w:rsid w:val="00F2537C"/>
    <w:rsid w:val="00F254FA"/>
    <w:rsid w:val="00F2591C"/>
    <w:rsid w:val="00F25E27"/>
    <w:rsid w:val="00F25F1F"/>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5E4F"/>
    <w:rsid w:val="00F370D6"/>
    <w:rsid w:val="00F37124"/>
    <w:rsid w:val="00F37328"/>
    <w:rsid w:val="00F379B8"/>
    <w:rsid w:val="00F379EC"/>
    <w:rsid w:val="00F37D1E"/>
    <w:rsid w:val="00F40EFC"/>
    <w:rsid w:val="00F413D0"/>
    <w:rsid w:val="00F4168C"/>
    <w:rsid w:val="00F419A2"/>
    <w:rsid w:val="00F41B1C"/>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6A65"/>
    <w:rsid w:val="00F4714D"/>
    <w:rsid w:val="00F475E3"/>
    <w:rsid w:val="00F500AA"/>
    <w:rsid w:val="00F50A09"/>
    <w:rsid w:val="00F50EC2"/>
    <w:rsid w:val="00F50F45"/>
    <w:rsid w:val="00F51C52"/>
    <w:rsid w:val="00F51EBD"/>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6F37"/>
    <w:rsid w:val="00F67912"/>
    <w:rsid w:val="00F67A88"/>
    <w:rsid w:val="00F70234"/>
    <w:rsid w:val="00F710DC"/>
    <w:rsid w:val="00F7146D"/>
    <w:rsid w:val="00F716E2"/>
    <w:rsid w:val="00F71DC2"/>
    <w:rsid w:val="00F71F1F"/>
    <w:rsid w:val="00F721ED"/>
    <w:rsid w:val="00F721F5"/>
    <w:rsid w:val="00F72523"/>
    <w:rsid w:val="00F74162"/>
    <w:rsid w:val="00F74B31"/>
    <w:rsid w:val="00F74CBB"/>
    <w:rsid w:val="00F75E44"/>
    <w:rsid w:val="00F760FF"/>
    <w:rsid w:val="00F76193"/>
    <w:rsid w:val="00F765EC"/>
    <w:rsid w:val="00F76813"/>
    <w:rsid w:val="00F76F83"/>
    <w:rsid w:val="00F77122"/>
    <w:rsid w:val="00F771A8"/>
    <w:rsid w:val="00F77445"/>
    <w:rsid w:val="00F7769B"/>
    <w:rsid w:val="00F77F66"/>
    <w:rsid w:val="00F807B8"/>
    <w:rsid w:val="00F80E08"/>
    <w:rsid w:val="00F81208"/>
    <w:rsid w:val="00F818A1"/>
    <w:rsid w:val="00F81F25"/>
    <w:rsid w:val="00F82453"/>
    <w:rsid w:val="00F825B7"/>
    <w:rsid w:val="00F829C3"/>
    <w:rsid w:val="00F82BB4"/>
    <w:rsid w:val="00F82DD6"/>
    <w:rsid w:val="00F83DD8"/>
    <w:rsid w:val="00F84454"/>
    <w:rsid w:val="00F84D15"/>
    <w:rsid w:val="00F8513D"/>
    <w:rsid w:val="00F855A8"/>
    <w:rsid w:val="00F85A44"/>
    <w:rsid w:val="00F85E19"/>
    <w:rsid w:val="00F86130"/>
    <w:rsid w:val="00F86184"/>
    <w:rsid w:val="00F861A0"/>
    <w:rsid w:val="00F8716F"/>
    <w:rsid w:val="00F87A25"/>
    <w:rsid w:val="00F90841"/>
    <w:rsid w:val="00F90D7F"/>
    <w:rsid w:val="00F90ECD"/>
    <w:rsid w:val="00F91060"/>
    <w:rsid w:val="00F9125E"/>
    <w:rsid w:val="00F9197B"/>
    <w:rsid w:val="00F91AF7"/>
    <w:rsid w:val="00F91CE9"/>
    <w:rsid w:val="00F91F51"/>
    <w:rsid w:val="00F9216A"/>
    <w:rsid w:val="00F922E8"/>
    <w:rsid w:val="00F9235B"/>
    <w:rsid w:val="00F9296C"/>
    <w:rsid w:val="00F92D04"/>
    <w:rsid w:val="00F92EF2"/>
    <w:rsid w:val="00F9304D"/>
    <w:rsid w:val="00F93652"/>
    <w:rsid w:val="00F9389D"/>
    <w:rsid w:val="00F93D18"/>
    <w:rsid w:val="00F93DDD"/>
    <w:rsid w:val="00F94D93"/>
    <w:rsid w:val="00F94E7B"/>
    <w:rsid w:val="00F95274"/>
    <w:rsid w:val="00F9543B"/>
    <w:rsid w:val="00F95701"/>
    <w:rsid w:val="00F95C70"/>
    <w:rsid w:val="00F95C7B"/>
    <w:rsid w:val="00F95E1B"/>
    <w:rsid w:val="00F968EE"/>
    <w:rsid w:val="00F96C52"/>
    <w:rsid w:val="00F97560"/>
    <w:rsid w:val="00F97F5B"/>
    <w:rsid w:val="00FA020E"/>
    <w:rsid w:val="00FA0536"/>
    <w:rsid w:val="00FA0D46"/>
    <w:rsid w:val="00FA14A3"/>
    <w:rsid w:val="00FA14DA"/>
    <w:rsid w:val="00FA1DF2"/>
    <w:rsid w:val="00FA1FA7"/>
    <w:rsid w:val="00FA2919"/>
    <w:rsid w:val="00FA323E"/>
    <w:rsid w:val="00FA35A6"/>
    <w:rsid w:val="00FA3841"/>
    <w:rsid w:val="00FA3BEB"/>
    <w:rsid w:val="00FA4A84"/>
    <w:rsid w:val="00FA4BDC"/>
    <w:rsid w:val="00FA4FC5"/>
    <w:rsid w:val="00FA5751"/>
    <w:rsid w:val="00FA6458"/>
    <w:rsid w:val="00FA675C"/>
    <w:rsid w:val="00FA6D62"/>
    <w:rsid w:val="00FA6EFA"/>
    <w:rsid w:val="00FA79E0"/>
    <w:rsid w:val="00FA7D80"/>
    <w:rsid w:val="00FB0CDB"/>
    <w:rsid w:val="00FB0DD6"/>
    <w:rsid w:val="00FB1A79"/>
    <w:rsid w:val="00FB1C5B"/>
    <w:rsid w:val="00FB20CC"/>
    <w:rsid w:val="00FB2751"/>
    <w:rsid w:val="00FB2F6A"/>
    <w:rsid w:val="00FB3037"/>
    <w:rsid w:val="00FB343D"/>
    <w:rsid w:val="00FB3605"/>
    <w:rsid w:val="00FB3823"/>
    <w:rsid w:val="00FB5287"/>
    <w:rsid w:val="00FB5CB1"/>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622"/>
    <w:rsid w:val="00FD4C1E"/>
    <w:rsid w:val="00FD5AE2"/>
    <w:rsid w:val="00FD6532"/>
    <w:rsid w:val="00FD69A0"/>
    <w:rsid w:val="00FD6D54"/>
    <w:rsid w:val="00FD6EF3"/>
    <w:rsid w:val="00FD7AC4"/>
    <w:rsid w:val="00FE03BC"/>
    <w:rsid w:val="00FE08B4"/>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6FCE"/>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65C26A28-7C4C-43DE-BAE6-03B9FE96D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
    <w:link w:val="ad"/>
    <w:uiPriority w:val="34"/>
    <w:qFormat/>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9030140">
      <w:bodyDiv w:val="1"/>
      <w:marLeft w:val="0"/>
      <w:marRight w:val="0"/>
      <w:marTop w:val="0"/>
      <w:marBottom w:val="0"/>
      <w:divBdr>
        <w:top w:val="none" w:sz="0" w:space="0" w:color="auto"/>
        <w:left w:val="none" w:sz="0" w:space="0" w:color="auto"/>
        <w:bottom w:val="none" w:sz="0" w:space="0" w:color="auto"/>
        <w:right w:val="none" w:sz="0" w:space="0" w:color="auto"/>
      </w:divBdr>
    </w:div>
    <w:div w:id="46963245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68365537">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26674214">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E0C575-D743-4575-923F-FBF9C7E64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1553</Words>
  <Characters>8853</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cp:lastModifiedBy>
  <cp:revision>3</cp:revision>
  <cp:lastPrinted>2016-05-13T07:55:00Z</cp:lastPrinted>
  <dcterms:created xsi:type="dcterms:W3CDTF">2018-05-11T11:33:00Z</dcterms:created>
  <dcterms:modified xsi:type="dcterms:W3CDTF">2018-05-11T11:36:00Z</dcterms:modified>
</cp:coreProperties>
</file>